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B54" w:rsidRDefault="001A7B54" w:rsidP="001A7B54">
      <w:pPr>
        <w:tabs>
          <w:tab w:val="left" w:pos="0"/>
          <w:tab w:val="right" w:pos="10080"/>
        </w:tabs>
        <w:spacing w:before="20" w:after="20" w:line="264" w:lineRule="auto"/>
        <w:jc w:val="both"/>
        <w:rPr>
          <w:rFonts w:ascii="Souvenir Lt BT" w:hAnsi="Souvenir Lt BT"/>
          <w:b/>
          <w:i/>
          <w:color w:val="000000"/>
          <w:sz w:val="26"/>
        </w:rPr>
      </w:pPr>
      <w:r w:rsidRPr="001A7B54">
        <w:rPr>
          <w:rFonts w:ascii="Souvenir Lt BT" w:hAnsi="Souvenir Lt BT"/>
          <w:b/>
          <w:i/>
          <w:color w:val="000000"/>
          <w:sz w:val="26"/>
        </w:rPr>
        <w:t xml:space="preserve">Section – </w:t>
      </w:r>
      <w:proofErr w:type="gramStart"/>
      <w:r w:rsidRPr="001A7B54">
        <w:rPr>
          <w:rFonts w:ascii="Souvenir Lt BT" w:hAnsi="Souvenir Lt BT"/>
          <w:b/>
          <w:i/>
          <w:color w:val="000000"/>
          <w:sz w:val="26"/>
        </w:rPr>
        <w:t>2</w:t>
      </w:r>
      <w:r w:rsidRPr="001A7B54">
        <w:rPr>
          <w:rFonts w:ascii="Souvenir Lt BT" w:hAnsi="Souvenir Lt BT"/>
          <w:b/>
          <w:i/>
          <w:color w:val="000000"/>
          <w:sz w:val="26"/>
        </w:rPr>
        <w:tab/>
        <w:t>Chemistry</w:t>
      </w:r>
      <w:proofErr w:type="gramEnd"/>
    </w:p>
    <w:p w:rsidR="001A7B54" w:rsidRPr="001A7B54" w:rsidRDefault="001A7B54" w:rsidP="001A7B54">
      <w:pPr>
        <w:tabs>
          <w:tab w:val="left" w:pos="0"/>
          <w:tab w:val="right" w:pos="10080"/>
        </w:tabs>
        <w:spacing w:before="20" w:after="20" w:line="264" w:lineRule="auto"/>
        <w:jc w:val="both"/>
        <w:rPr>
          <w:rFonts w:ascii="Souvenir Lt BT" w:hAnsi="Souvenir Lt BT"/>
          <w:b/>
          <w:i/>
          <w:color w:val="000000"/>
          <w:sz w:val="26"/>
        </w:rPr>
      </w:pPr>
      <w:r>
        <w:rPr>
          <w:rFonts w:ascii="Souvenir Lt BT" w:hAnsi="Souvenir Lt BT"/>
          <w:b/>
          <w:i/>
          <w:noProof/>
          <w:color w:val="000000"/>
          <w:sz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left:0;text-align:left;margin-left:-.3pt;margin-top:4.05pt;width:505.15pt;height:0;z-index:251661312" o:connectortype="straight" strokeweight="1.5pt"/>
        </w:pict>
      </w:r>
    </w:p>
    <w:p w:rsidR="0008453E" w:rsidRDefault="0008453E" w:rsidP="008F5D1A">
      <w:pPr>
        <w:numPr>
          <w:ilvl w:val="0"/>
          <w:numId w:val="1"/>
        </w:numPr>
        <w:tabs>
          <w:tab w:val="clear" w:pos="540"/>
          <w:tab w:val="left" w:pos="504"/>
          <w:tab w:val="left" w:pos="850"/>
          <w:tab w:val="left" w:pos="2808"/>
          <w:tab w:val="left" w:pos="3154"/>
          <w:tab w:val="right" w:pos="5126"/>
        </w:tabs>
        <w:spacing w:after="0" w:line="240" w:lineRule="auto"/>
        <w:ind w:left="504" w:hanging="504"/>
        <w:jc w:val="both"/>
        <w:rPr>
          <w:rFonts w:ascii="Souvenir Lt BT" w:hAnsi="Souvenir Lt BT"/>
          <w:color w:val="000000"/>
          <w:sz w:val="18"/>
        </w:rPr>
      </w:pPr>
      <w:r>
        <w:rPr>
          <w:rFonts w:ascii="Souvenir Lt BT" w:hAnsi="Souvenir Lt BT"/>
          <w:color w:val="000000"/>
          <w:sz w:val="18"/>
        </w:rPr>
        <w:t xml:space="preserve">In standardization of </w:t>
      </w:r>
      <w:r w:rsidRPr="00F95385">
        <w:rPr>
          <w:rFonts w:ascii="Souvenir Lt BT" w:hAnsi="Souvenir Lt BT"/>
          <w:color w:val="000000"/>
          <w:position w:val="-10"/>
          <w:sz w:val="18"/>
        </w:rPr>
        <w:object w:dxaOrig="8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3.8pt" o:ole="" fillcolor="window">
            <v:imagedata r:id="rId6" o:title=""/>
          </v:shape>
          <o:OLEObject Type="Embed" ProgID="Equation.3" ShapeID="_x0000_i1025" DrawAspect="Content" ObjectID="_1453285219" r:id="rId7"/>
        </w:object>
      </w:r>
      <w:r>
        <w:rPr>
          <w:rFonts w:ascii="Souvenir Lt BT" w:hAnsi="Souvenir Lt BT"/>
          <w:color w:val="000000"/>
          <w:sz w:val="18"/>
        </w:rPr>
        <w:t xml:space="preserve"> using </w:t>
      </w:r>
      <w:r w:rsidRPr="00F95385">
        <w:rPr>
          <w:rFonts w:ascii="Souvenir Lt BT" w:hAnsi="Souvenir Lt BT"/>
          <w:color w:val="000000"/>
          <w:position w:val="-10"/>
          <w:sz w:val="18"/>
        </w:rPr>
        <w:object w:dxaOrig="760" w:dyaOrig="279">
          <v:shape id="_x0000_i1026" type="#_x0000_t75" style="width:38pt;height:13.8pt" o:ole="" fillcolor="window">
            <v:imagedata r:id="rId8" o:title=""/>
          </v:shape>
          <o:OLEObject Type="Embed" ProgID="Equation.3" ShapeID="_x0000_i1026" DrawAspect="Content" ObjectID="_1453285220" r:id="rId9"/>
        </w:object>
      </w:r>
      <w:r>
        <w:rPr>
          <w:rFonts w:ascii="Souvenir Lt BT" w:hAnsi="Souvenir Lt BT"/>
          <w:color w:val="000000"/>
          <w:sz w:val="18"/>
        </w:rPr>
        <w:t xml:space="preserve"> by </w:t>
      </w:r>
      <w:proofErr w:type="spellStart"/>
      <w:r>
        <w:rPr>
          <w:rFonts w:ascii="Souvenir Lt BT" w:hAnsi="Souvenir Lt BT"/>
          <w:color w:val="000000"/>
          <w:sz w:val="18"/>
        </w:rPr>
        <w:t>iodometry</w:t>
      </w:r>
      <w:proofErr w:type="spellEnd"/>
      <w:r>
        <w:rPr>
          <w:rFonts w:ascii="Souvenir Lt BT" w:hAnsi="Souvenir Lt BT"/>
          <w:color w:val="000000"/>
          <w:sz w:val="18"/>
        </w:rPr>
        <w:t xml:space="preserve">, the equivalent weight of </w:t>
      </w:r>
      <w:r w:rsidRPr="00F95385">
        <w:rPr>
          <w:rFonts w:ascii="Souvenir Lt BT" w:hAnsi="Souvenir Lt BT"/>
          <w:color w:val="000000"/>
          <w:position w:val="-10"/>
          <w:sz w:val="18"/>
        </w:rPr>
        <w:object w:dxaOrig="760" w:dyaOrig="279">
          <v:shape id="_x0000_i1027" type="#_x0000_t75" style="width:38pt;height:13.8pt" o:ole="" fillcolor="window">
            <v:imagedata r:id="rId8" o:title=""/>
          </v:shape>
          <o:OLEObject Type="Embed" ProgID="Equation.3" ShapeID="_x0000_i1027" DrawAspect="Content" ObjectID="_1453285221" r:id="rId10"/>
        </w:object>
      </w:r>
      <w:r>
        <w:rPr>
          <w:rFonts w:ascii="Souvenir Lt BT" w:hAnsi="Souvenir Lt BT"/>
          <w:color w:val="000000"/>
          <w:sz w:val="18"/>
        </w:rPr>
        <w:t xml:space="preserve"> is</w:t>
      </w:r>
      <w:r>
        <w:rPr>
          <w:rFonts w:ascii="Souvenir Lt BT" w:hAnsi="Souvenir Lt BT"/>
          <w:color w:val="000000"/>
          <w:sz w:val="18"/>
        </w:rPr>
        <w:tab/>
      </w:r>
    </w:p>
    <w:p w:rsidR="0008453E" w:rsidRDefault="0008453E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ind w:left="504" w:hanging="504"/>
        <w:jc w:val="both"/>
        <w:rPr>
          <w:rFonts w:ascii="Souvenir Lt BT" w:hAnsi="Souvenir Lt BT"/>
          <w:color w:val="000000"/>
          <w:position w:val="-6"/>
          <w:sz w:val="18"/>
        </w:rPr>
      </w:pPr>
      <w:r>
        <w:rPr>
          <w:rFonts w:ascii="Souvenir Lt BT" w:hAnsi="Souvenir Lt BT"/>
          <w:color w:val="000000"/>
          <w:sz w:val="18"/>
        </w:rPr>
        <w:tab/>
        <w:t>(a)</w:t>
      </w:r>
      <w:r>
        <w:rPr>
          <w:rFonts w:ascii="Souvenir Lt BT" w:hAnsi="Souvenir Lt BT"/>
          <w:color w:val="000000"/>
          <w:sz w:val="18"/>
        </w:rPr>
        <w:tab/>
      </w:r>
      <w:r w:rsidRPr="00F95385">
        <w:rPr>
          <w:rFonts w:ascii="Souvenir Lt BT" w:hAnsi="Souvenir Lt BT"/>
          <w:color w:val="000000"/>
          <w:position w:val="-6"/>
          <w:sz w:val="18"/>
        </w:rPr>
        <w:object w:dxaOrig="639" w:dyaOrig="240">
          <v:shape id="_x0000_i1028" type="#_x0000_t75" style="width:31.7pt;height:12.1pt" o:ole="" fillcolor="window">
            <v:imagedata r:id="rId11" o:title=""/>
          </v:shape>
          <o:OLEObject Type="Embed" ProgID="Equation.3" ShapeID="_x0000_i1028" DrawAspect="Content" ObjectID="_1453285222" r:id="rId12"/>
        </w:object>
      </w:r>
      <w:r>
        <w:rPr>
          <w:rFonts w:ascii="Souvenir Lt BT" w:hAnsi="Souvenir Lt BT"/>
          <w:color w:val="000000"/>
          <w:sz w:val="18"/>
        </w:rPr>
        <w:tab/>
      </w:r>
      <w:proofErr w:type="gramStart"/>
      <w:r>
        <w:rPr>
          <w:rFonts w:ascii="Souvenir Lt BT" w:hAnsi="Souvenir Lt BT"/>
          <w:color w:val="000000"/>
          <w:sz w:val="18"/>
        </w:rPr>
        <w:t>(b)</w:t>
      </w:r>
      <w:r>
        <w:rPr>
          <w:rFonts w:ascii="Souvenir Lt BT" w:hAnsi="Souvenir Lt BT"/>
          <w:color w:val="000000"/>
          <w:sz w:val="18"/>
        </w:rPr>
        <w:tab/>
      </w:r>
      <w:r w:rsidRPr="00F95385">
        <w:rPr>
          <w:rFonts w:ascii="Souvenir Lt BT" w:hAnsi="Souvenir Lt BT"/>
          <w:color w:val="000000"/>
          <w:position w:val="-6"/>
          <w:sz w:val="18"/>
        </w:rPr>
        <w:object w:dxaOrig="639" w:dyaOrig="240">
          <v:shape id="_x0000_i1029" type="#_x0000_t75" style="width:31.7pt;height:12.1pt" o:ole="" fillcolor="window">
            <v:imagedata r:id="rId13" o:title=""/>
          </v:shape>
          <o:OLEObject Type="Embed" ProgID="Equation.3" ShapeID="_x0000_i1029" DrawAspect="Content" ObjectID="_1453285223" r:id="rId14"/>
        </w:object>
      </w:r>
      <w:r>
        <w:rPr>
          <w:rFonts w:ascii="Souvenir Lt BT" w:hAnsi="Souvenir Lt BT"/>
          <w:color w:val="000000"/>
          <w:sz w:val="18"/>
        </w:rPr>
        <w:tab/>
        <w:t>(c)</w:t>
      </w:r>
      <w:proofErr w:type="gramEnd"/>
      <w:r>
        <w:rPr>
          <w:rFonts w:ascii="Souvenir Lt BT" w:hAnsi="Souvenir Lt BT"/>
          <w:color w:val="000000"/>
          <w:sz w:val="18"/>
        </w:rPr>
        <w:tab/>
      </w:r>
      <w:r w:rsidRPr="00F95385">
        <w:rPr>
          <w:rFonts w:ascii="Souvenir Lt BT" w:hAnsi="Souvenir Lt BT"/>
          <w:color w:val="000000"/>
          <w:position w:val="-6"/>
          <w:sz w:val="18"/>
        </w:rPr>
        <w:object w:dxaOrig="639" w:dyaOrig="240">
          <v:shape id="_x0000_i1030" type="#_x0000_t75" style="width:31.7pt;height:12.1pt" o:ole="" fillcolor="window">
            <v:imagedata r:id="rId15" o:title=""/>
          </v:shape>
          <o:OLEObject Type="Embed" ProgID="Equation.3" ShapeID="_x0000_i1030" DrawAspect="Content" ObjectID="_1453285224" r:id="rId16"/>
        </w:object>
      </w:r>
      <w:r>
        <w:rPr>
          <w:rFonts w:ascii="Souvenir Lt BT" w:hAnsi="Souvenir Lt BT"/>
          <w:color w:val="000000"/>
          <w:sz w:val="18"/>
        </w:rPr>
        <w:tab/>
        <w:t>(d)</w:t>
      </w:r>
      <w:r>
        <w:rPr>
          <w:rFonts w:ascii="Souvenir Lt BT" w:hAnsi="Souvenir Lt BT"/>
          <w:color w:val="000000"/>
          <w:sz w:val="18"/>
        </w:rPr>
        <w:tab/>
      </w:r>
      <w:r w:rsidRPr="00F95385">
        <w:rPr>
          <w:rFonts w:ascii="Souvenir Lt BT" w:hAnsi="Souvenir Lt BT"/>
          <w:color w:val="000000"/>
          <w:position w:val="-6"/>
          <w:sz w:val="18"/>
        </w:rPr>
        <w:object w:dxaOrig="620" w:dyaOrig="240">
          <v:shape id="_x0000_i1031" type="#_x0000_t75" style="width:31.1pt;height:12.1pt" o:ole="" fillcolor="window">
            <v:imagedata r:id="rId17" o:title=""/>
          </v:shape>
          <o:OLEObject Type="Embed" ProgID="Equation.3" ShapeID="_x0000_i1031" DrawAspect="Content" ObjectID="_1453285225" r:id="rId18"/>
        </w:objec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ind w:left="504" w:hanging="504"/>
        <w:jc w:val="both"/>
        <w:rPr>
          <w:rFonts w:ascii="Souvenir Lt BT" w:hAnsi="Souvenir Lt BT"/>
          <w:color w:val="000000"/>
          <w:sz w:val="18"/>
        </w:rPr>
      </w:pPr>
    </w:p>
    <w:p w:rsidR="0008453E" w:rsidRDefault="0008453E" w:rsidP="008F5D1A">
      <w:pPr>
        <w:numPr>
          <w:ilvl w:val="0"/>
          <w:numId w:val="3"/>
        </w:numPr>
        <w:tabs>
          <w:tab w:val="left" w:pos="850"/>
          <w:tab w:val="right" w:pos="5127"/>
        </w:tabs>
        <w:spacing w:after="0" w:line="240" w:lineRule="auto"/>
        <w:jc w:val="both"/>
        <w:rPr>
          <w:color w:val="000000"/>
        </w:rPr>
      </w:pPr>
      <w:r>
        <w:rPr>
          <w:color w:val="000000"/>
          <w:spacing w:val="-2"/>
        </w:rPr>
        <w:t xml:space="preserve">The frequency of a wave of light is </w:t>
      </w:r>
      <w:r w:rsidRPr="00F95385">
        <w:rPr>
          <w:color w:val="000000"/>
          <w:spacing w:val="-2"/>
          <w:position w:val="-4"/>
        </w:rPr>
        <w:object w:dxaOrig="1060" w:dyaOrig="260">
          <v:shape id="_x0000_i1032" type="#_x0000_t75" style="width:53pt;height:13.25pt" o:ole="" fillcolor="window">
            <v:imagedata r:id="rId19" o:title=""/>
          </v:shape>
          <o:OLEObject Type="Embed" ProgID="Equation.3" ShapeID="_x0000_i1032" DrawAspect="Content" ObjectID="_1453285226" r:id="rId20"/>
        </w:object>
      </w:r>
      <w:r>
        <w:rPr>
          <w:color w:val="000000"/>
          <w:spacing w:val="-2"/>
        </w:rPr>
        <w:t xml:space="preserve"> The wave number associated with this light is</w:t>
      </w:r>
      <w:r>
        <w:rPr>
          <w:color w:val="000000"/>
          <w:spacing w:val="-2"/>
        </w:rPr>
        <w:tab/>
      </w:r>
    </w:p>
    <w:p w:rsidR="0008453E" w:rsidRDefault="0008453E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400"/>
          <w:tab w:val="left" w:pos="7290"/>
          <w:tab w:val="left" w:pos="7560"/>
        </w:tabs>
        <w:spacing w:after="0" w:line="240" w:lineRule="auto"/>
        <w:ind w:left="504"/>
        <w:jc w:val="both"/>
        <w:rPr>
          <w:color w:val="000000"/>
        </w:rPr>
      </w:pPr>
      <w:r>
        <w:rPr>
          <w:color w:val="000000"/>
        </w:rPr>
        <w:t>(a)</w:t>
      </w:r>
      <w:r>
        <w:rPr>
          <w:color w:val="000000"/>
        </w:rPr>
        <w:tab/>
      </w:r>
      <w:r w:rsidRPr="00F95385">
        <w:rPr>
          <w:color w:val="000000"/>
          <w:position w:val="-4"/>
        </w:rPr>
        <w:object w:dxaOrig="840" w:dyaOrig="260">
          <v:shape id="_x0000_i1033" type="#_x0000_t75" style="width:42.05pt;height:13.25pt" o:ole="" fillcolor="window">
            <v:imagedata r:id="rId21" o:title=""/>
          </v:shape>
          <o:OLEObject Type="Embed" ProgID="Equation.3" ShapeID="_x0000_i1033" DrawAspect="Content" ObjectID="_1453285227" r:id="rId22"/>
        </w:object>
      </w:r>
      <w:r>
        <w:rPr>
          <w:color w:val="000000"/>
        </w:rPr>
        <w:tab/>
      </w:r>
      <w:proofErr w:type="gramStart"/>
      <w:r>
        <w:rPr>
          <w:color w:val="000000"/>
        </w:rPr>
        <w:t>(b)</w:t>
      </w:r>
      <w:r>
        <w:rPr>
          <w:color w:val="000000"/>
        </w:rPr>
        <w:tab/>
      </w:r>
      <w:r w:rsidRPr="00F95385">
        <w:rPr>
          <w:color w:val="000000"/>
          <w:position w:val="-4"/>
        </w:rPr>
        <w:object w:dxaOrig="1080" w:dyaOrig="260">
          <v:shape id="_x0000_i1034" type="#_x0000_t75" style="width:54.15pt;height:13.25pt" o:ole="" fillcolor="window">
            <v:imagedata r:id="rId23" o:title=""/>
          </v:shape>
          <o:OLEObject Type="Embed" ProgID="Equation.3" ShapeID="_x0000_i1034" DrawAspect="Content" ObjectID="_1453285228" r:id="rId24"/>
        </w:object>
      </w:r>
      <w:r w:rsidR="00905BD6">
        <w:rPr>
          <w:color w:val="000000"/>
          <w:position w:val="-4"/>
        </w:rPr>
        <w:tab/>
      </w:r>
      <w:r>
        <w:rPr>
          <w:color w:val="000000"/>
        </w:rPr>
        <w:t>(c)</w:t>
      </w:r>
      <w:proofErr w:type="gramEnd"/>
      <w:r>
        <w:rPr>
          <w:color w:val="000000"/>
        </w:rPr>
        <w:tab/>
      </w:r>
      <w:r w:rsidRPr="00F95385">
        <w:rPr>
          <w:color w:val="000000"/>
          <w:position w:val="-4"/>
        </w:rPr>
        <w:object w:dxaOrig="980" w:dyaOrig="260">
          <v:shape id="_x0000_i1035" type="#_x0000_t75" style="width:48.95pt;height:13.25pt" o:ole="" fillcolor="window">
            <v:imagedata r:id="rId25" o:title=""/>
          </v:shape>
          <o:OLEObject Type="Embed" ProgID="Equation.3" ShapeID="_x0000_i1035" DrawAspect="Content" ObjectID="_1453285229" r:id="rId26"/>
        </w:object>
      </w:r>
      <w:r>
        <w:rPr>
          <w:color w:val="000000"/>
        </w:rPr>
        <w:tab/>
        <w:t>(d)</w:t>
      </w:r>
      <w:r>
        <w:rPr>
          <w:color w:val="000000"/>
        </w:rPr>
        <w:tab/>
      </w:r>
      <w:r w:rsidRPr="00F95385">
        <w:rPr>
          <w:color w:val="000000"/>
          <w:position w:val="-4"/>
        </w:rPr>
        <w:object w:dxaOrig="1020" w:dyaOrig="260">
          <v:shape id="_x0000_i1036" type="#_x0000_t75" style="width:51.25pt;height:13.25pt" o:ole="" fillcolor="window">
            <v:imagedata r:id="rId27" o:title=""/>
          </v:shape>
          <o:OLEObject Type="Embed" ProgID="Equation.3" ShapeID="_x0000_i1036" DrawAspect="Content" ObjectID="_1453285230" r:id="rId28"/>
        </w:object>
      </w:r>
      <w:r w:rsidR="00905BD6">
        <w:rPr>
          <w:color w:val="000000"/>
        </w:rPr>
        <w:tab/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400"/>
          <w:tab w:val="left" w:pos="7290"/>
          <w:tab w:val="left" w:pos="7560"/>
        </w:tabs>
        <w:spacing w:after="0" w:line="240" w:lineRule="auto"/>
        <w:ind w:left="504"/>
        <w:jc w:val="both"/>
        <w:rPr>
          <w:color w:val="000000"/>
        </w:rPr>
      </w:pPr>
    </w:p>
    <w:p w:rsidR="0008453E" w:rsidRDefault="0008453E" w:rsidP="008F5D1A">
      <w:pPr>
        <w:numPr>
          <w:ilvl w:val="0"/>
          <w:numId w:val="5"/>
        </w:numPr>
        <w:tabs>
          <w:tab w:val="left" w:pos="850"/>
          <w:tab w:val="right" w:pos="5126"/>
        </w:tabs>
        <w:spacing w:after="0" w:line="240" w:lineRule="auto"/>
        <w:rPr>
          <w:snapToGrid w:val="0"/>
        </w:rPr>
      </w:pPr>
      <w:r>
        <w:rPr>
          <w:snapToGrid w:val="0"/>
        </w:rPr>
        <w:t xml:space="preserve">In the compound </w:t>
      </w:r>
      <w:r w:rsidRPr="00F95385">
        <w:rPr>
          <w:snapToGrid w:val="0"/>
          <w:position w:val="-10"/>
        </w:rPr>
        <w:object w:dxaOrig="2760" w:dyaOrig="279">
          <v:shape id="_x0000_i1037" type="#_x0000_t75" style="width:138.25pt;height:13.8pt" o:ole="" fillcolor="window">
            <v:imagedata r:id="rId29" o:title=""/>
          </v:shape>
          <o:OLEObject Type="Embed" ProgID="Equation.3" ShapeID="_x0000_i1037" DrawAspect="Content" ObjectID="_1453285231" r:id="rId30"/>
        </w:object>
      </w:r>
      <w:r>
        <w:rPr>
          <w:snapToGrid w:val="0"/>
        </w:rPr>
        <w:t xml:space="preserve"> the </w:t>
      </w:r>
      <w:r w:rsidRPr="00F95385">
        <w:rPr>
          <w:snapToGrid w:val="0"/>
          <w:position w:val="-10"/>
        </w:rPr>
        <w:object w:dxaOrig="639" w:dyaOrig="279">
          <v:shape id="_x0000_i1038" type="#_x0000_t75" style="width:31.7pt;height:13.8pt" o:ole="" fillcolor="window">
            <v:imagedata r:id="rId31" o:title=""/>
          </v:shape>
          <o:OLEObject Type="Embed" ProgID="Equation.3" ShapeID="_x0000_i1038" DrawAspect="Content" ObjectID="_1453285232" r:id="rId32"/>
        </w:object>
      </w:r>
      <w:r w:rsidR="00905BD6">
        <w:rPr>
          <w:snapToGrid w:val="0"/>
        </w:rPr>
        <w:t xml:space="preserve"> bond is of the type</w:t>
      </w:r>
    </w:p>
    <w:p w:rsidR="0008453E" w:rsidRDefault="0008453E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90"/>
          <w:tab w:val="left" w:pos="7560"/>
        </w:tabs>
        <w:spacing w:after="0" w:line="240" w:lineRule="auto"/>
        <w:jc w:val="both"/>
        <w:rPr>
          <w:snapToGrid w:val="0"/>
          <w:position w:val="-8"/>
        </w:rPr>
      </w:pPr>
      <w:r>
        <w:rPr>
          <w:snapToGrid w:val="0"/>
        </w:rPr>
        <w:tab/>
        <w:t>(a)</w:t>
      </w:r>
      <w:r>
        <w:rPr>
          <w:snapToGrid w:val="0"/>
        </w:rPr>
        <w:tab/>
      </w:r>
      <w:r w:rsidRPr="00F95385">
        <w:rPr>
          <w:snapToGrid w:val="0"/>
          <w:position w:val="-8"/>
        </w:rPr>
        <w:object w:dxaOrig="700" w:dyaOrig="300">
          <v:shape id="_x0000_i1039" type="#_x0000_t75" style="width:35.15pt;height:15pt" o:ole="" fillcolor="window">
            <v:imagedata r:id="rId33" o:title=""/>
          </v:shape>
          <o:OLEObject Type="Embed" ProgID="Equation.3" ShapeID="_x0000_i1039" DrawAspect="Content" ObjectID="_1453285233" r:id="rId34"/>
        </w:object>
      </w:r>
      <w:r>
        <w:rPr>
          <w:snapToGrid w:val="0"/>
        </w:rPr>
        <w:tab/>
      </w:r>
      <w:proofErr w:type="gramStart"/>
      <w:r>
        <w:rPr>
          <w:snapToGrid w:val="0"/>
        </w:rPr>
        <w:t>(b)</w:t>
      </w:r>
      <w:r>
        <w:rPr>
          <w:snapToGrid w:val="0"/>
        </w:rPr>
        <w:tab/>
      </w:r>
      <w:r w:rsidRPr="00F95385">
        <w:rPr>
          <w:snapToGrid w:val="0"/>
          <w:position w:val="-8"/>
        </w:rPr>
        <w:object w:dxaOrig="800" w:dyaOrig="300">
          <v:shape id="_x0000_i1040" type="#_x0000_t75" style="width:39.75pt;height:15pt" o:ole="" fillcolor="window">
            <v:imagedata r:id="rId35" o:title=""/>
          </v:shape>
          <o:OLEObject Type="Embed" ProgID="Equation.3" ShapeID="_x0000_i1040" DrawAspect="Content" ObjectID="_1453285234" r:id="rId36"/>
        </w:object>
      </w:r>
      <w:r>
        <w:rPr>
          <w:snapToGrid w:val="0"/>
        </w:rPr>
        <w:tab/>
        <w:t>(c)</w:t>
      </w:r>
      <w:proofErr w:type="gramEnd"/>
      <w:r>
        <w:rPr>
          <w:snapToGrid w:val="0"/>
        </w:rPr>
        <w:tab/>
      </w:r>
      <w:r w:rsidRPr="00F95385">
        <w:rPr>
          <w:snapToGrid w:val="0"/>
          <w:position w:val="-8"/>
        </w:rPr>
        <w:object w:dxaOrig="700" w:dyaOrig="300">
          <v:shape id="_x0000_i1041" type="#_x0000_t75" style="width:35.15pt;height:15pt" o:ole="" fillcolor="window">
            <v:imagedata r:id="rId37" o:title=""/>
          </v:shape>
          <o:OLEObject Type="Embed" ProgID="Equation.3" ShapeID="_x0000_i1041" DrawAspect="Content" ObjectID="_1453285235" r:id="rId38"/>
        </w:object>
      </w:r>
      <w:r>
        <w:rPr>
          <w:snapToGrid w:val="0"/>
        </w:rPr>
        <w:tab/>
        <w:t>(d)</w:t>
      </w:r>
      <w:r>
        <w:rPr>
          <w:snapToGrid w:val="0"/>
        </w:rPr>
        <w:tab/>
      </w:r>
      <w:r w:rsidRPr="00F95385">
        <w:rPr>
          <w:snapToGrid w:val="0"/>
          <w:position w:val="-8"/>
        </w:rPr>
        <w:object w:dxaOrig="800" w:dyaOrig="300">
          <v:shape id="_x0000_i1042" type="#_x0000_t75" style="width:39.75pt;height:15pt" o:ole="" fillcolor="window">
            <v:imagedata r:id="rId39" o:title=""/>
          </v:shape>
          <o:OLEObject Type="Embed" ProgID="Equation.3" ShapeID="_x0000_i1042" DrawAspect="Content" ObjectID="_1453285236" r:id="rId40"/>
        </w:objec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90"/>
          <w:tab w:val="left" w:pos="7560"/>
        </w:tabs>
        <w:spacing w:after="0" w:line="240" w:lineRule="auto"/>
        <w:jc w:val="both"/>
        <w:rPr>
          <w:snapToGrid w:val="0"/>
        </w:rPr>
      </w:pPr>
    </w:p>
    <w:p w:rsidR="003F2F3B" w:rsidRPr="00905BD6" w:rsidRDefault="003F2F3B" w:rsidP="008F5D1A">
      <w:pPr>
        <w:numPr>
          <w:ilvl w:val="0"/>
          <w:numId w:val="7"/>
        </w:numPr>
        <w:tabs>
          <w:tab w:val="left" w:pos="2808"/>
          <w:tab w:val="left" w:pos="3154"/>
          <w:tab w:val="right" w:pos="5127"/>
        </w:tabs>
        <w:spacing w:after="0" w:line="240" w:lineRule="auto"/>
        <w:jc w:val="both"/>
        <w:rPr>
          <w:rFonts w:ascii="Souvenir Lt BT" w:hAnsi="Souvenir Lt BT"/>
        </w:rPr>
      </w:pPr>
      <w:r w:rsidRPr="00F95385">
        <w:rPr>
          <w:rFonts w:ascii="Souvenir Lt BT" w:hAnsi="Souvenir Lt BT"/>
          <w:i/>
          <w:position w:val="-12"/>
          <w:sz w:val="18"/>
        </w:rPr>
        <w:object w:dxaOrig="279" w:dyaOrig="300">
          <v:shape id="_x0000_i1043" type="#_x0000_t75" style="width:13.8pt;height:15pt" o:ole="" fillcolor="window">
            <v:imagedata r:id="rId41" o:title=""/>
          </v:shape>
          <o:OLEObject Type="Embed" ProgID="Equation.3" ShapeID="_x0000_i1043" DrawAspect="Content" ObjectID="_1453285237" r:id="rId42"/>
        </w:object>
      </w:r>
      <w:r>
        <w:rPr>
          <w:rFonts w:ascii="Souvenir Lt BT" w:hAnsi="Souvenir Lt BT"/>
          <w:sz w:val="18"/>
        </w:rPr>
        <w:t xml:space="preserve"> </w:t>
      </w:r>
      <w:proofErr w:type="gramStart"/>
      <w:r>
        <w:rPr>
          <w:rFonts w:ascii="Souvenir Lt BT" w:hAnsi="Souvenir Lt BT"/>
          <w:sz w:val="18"/>
        </w:rPr>
        <w:t>of</w:t>
      </w:r>
      <w:proofErr w:type="gramEnd"/>
      <w:r>
        <w:rPr>
          <w:rFonts w:ascii="Souvenir Lt BT" w:hAnsi="Souvenir Lt BT"/>
          <w:sz w:val="18"/>
        </w:rPr>
        <w:t xml:space="preserve"> 1,4-dioxane is 4.9 </w:t>
      </w:r>
      <w:r w:rsidRPr="00F95385">
        <w:rPr>
          <w:rFonts w:ascii="Souvenir Lt BT" w:hAnsi="Souvenir Lt BT"/>
          <w:position w:val="-6"/>
          <w:sz w:val="18"/>
        </w:rPr>
        <w:object w:dxaOrig="540" w:dyaOrig="300">
          <v:shape id="_x0000_i1044" type="#_x0000_t75" style="width:27.05pt;height:15pt" o:ole="" fillcolor="window">
            <v:imagedata r:id="rId43" o:title=""/>
          </v:shape>
          <o:OLEObject Type="Embed" ProgID="Equation.3" ShapeID="_x0000_i1044" DrawAspect="Content" ObjectID="_1453285238" r:id="rId44"/>
        </w:object>
      </w:r>
      <w:r>
        <w:rPr>
          <w:rFonts w:ascii="Souvenir Lt BT" w:hAnsi="Souvenir Lt BT"/>
          <w:sz w:val="18"/>
        </w:rPr>
        <w:t xml:space="preserve"> for 1000 </w:t>
      </w:r>
      <w:r>
        <w:rPr>
          <w:rFonts w:ascii="Souvenir Lt BT" w:hAnsi="Souvenir Lt BT"/>
          <w:i/>
          <w:sz w:val="18"/>
        </w:rPr>
        <w:t>g</w:t>
      </w:r>
      <w:r>
        <w:rPr>
          <w:rFonts w:ascii="Souvenir Lt BT" w:hAnsi="Souvenir Lt BT"/>
          <w:sz w:val="18"/>
        </w:rPr>
        <w:t>.</w:t>
      </w:r>
      <w:r>
        <w:rPr>
          <w:rFonts w:ascii="Souvenir Lt BT" w:hAnsi="Souvenir Lt BT"/>
          <w:i/>
          <w:sz w:val="18"/>
        </w:rPr>
        <w:t xml:space="preserve"> </w:t>
      </w:r>
      <w:r>
        <w:rPr>
          <w:rFonts w:ascii="Souvenir Lt BT" w:hAnsi="Souvenir Lt BT"/>
          <w:sz w:val="18"/>
        </w:rPr>
        <w:t xml:space="preserve">The depression in freezing point for a 0.001 </w:t>
      </w:r>
      <w:r>
        <w:rPr>
          <w:rFonts w:ascii="Souvenir Lt BT" w:hAnsi="Souvenir Lt BT"/>
          <w:i/>
          <w:sz w:val="18"/>
        </w:rPr>
        <w:t>m</w:t>
      </w:r>
      <w:r>
        <w:rPr>
          <w:rFonts w:ascii="Souvenir Lt BT" w:hAnsi="Souvenir Lt BT"/>
          <w:sz w:val="18"/>
        </w:rPr>
        <w:t xml:space="preserve">  solution in </w:t>
      </w:r>
      <w:proofErr w:type="spellStart"/>
      <w:r>
        <w:rPr>
          <w:rFonts w:ascii="Souvenir Lt BT" w:hAnsi="Souvenir Lt BT"/>
          <w:sz w:val="18"/>
        </w:rPr>
        <w:t>dioxane</w:t>
      </w:r>
      <w:proofErr w:type="spellEnd"/>
      <w:r>
        <w:rPr>
          <w:rFonts w:ascii="Souvenir Lt BT" w:hAnsi="Souvenir Lt BT"/>
          <w:sz w:val="18"/>
        </w:rPr>
        <w:t xml:space="preserve"> is  </w:t>
      </w:r>
    </w:p>
    <w:p w:rsidR="003F2F3B" w:rsidRDefault="003F2F3B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490"/>
          <w:tab w:val="left" w:pos="7200"/>
          <w:tab w:val="left" w:pos="7470"/>
        </w:tabs>
        <w:spacing w:after="0" w:line="240" w:lineRule="auto"/>
        <w:ind w:left="504"/>
        <w:jc w:val="both"/>
        <w:rPr>
          <w:rFonts w:ascii="Souvenir Lt BT" w:hAnsi="Souvenir Lt BT"/>
          <w:sz w:val="18"/>
        </w:rPr>
      </w:pPr>
      <w:r>
        <w:rPr>
          <w:rFonts w:ascii="Souvenir Lt BT" w:hAnsi="Souvenir Lt BT"/>
          <w:sz w:val="18"/>
        </w:rPr>
        <w:t>(a)</w:t>
      </w:r>
      <w:r>
        <w:rPr>
          <w:rFonts w:ascii="Souvenir Lt BT" w:hAnsi="Souvenir Lt BT"/>
          <w:sz w:val="18"/>
        </w:rPr>
        <w:tab/>
        <w:t xml:space="preserve">0.0049 </w:t>
      </w:r>
      <w:r>
        <w:rPr>
          <w:rFonts w:ascii="Souvenir Lt BT" w:hAnsi="Souvenir Lt BT"/>
          <w:sz w:val="18"/>
        </w:rPr>
        <w:tab/>
        <w:t>(b)</w:t>
      </w:r>
      <w:r>
        <w:rPr>
          <w:rFonts w:ascii="Souvenir Lt BT" w:hAnsi="Souvenir Lt BT"/>
          <w:sz w:val="18"/>
        </w:rPr>
        <w:tab/>
        <w:t>4.9 + 0.001</w:t>
      </w:r>
      <w:r w:rsidR="00905BD6">
        <w:rPr>
          <w:rFonts w:ascii="Souvenir Lt BT" w:hAnsi="Souvenir Lt BT"/>
          <w:sz w:val="18"/>
        </w:rPr>
        <w:tab/>
      </w:r>
      <w:r>
        <w:rPr>
          <w:rFonts w:ascii="Souvenir Lt BT" w:hAnsi="Souvenir Lt BT"/>
          <w:sz w:val="18"/>
        </w:rPr>
        <w:t>(c)</w:t>
      </w:r>
      <w:r>
        <w:rPr>
          <w:rFonts w:ascii="Souvenir Lt BT" w:hAnsi="Souvenir Lt BT"/>
          <w:sz w:val="18"/>
        </w:rPr>
        <w:tab/>
        <w:t>4.9</w:t>
      </w:r>
      <w:r>
        <w:rPr>
          <w:rFonts w:ascii="Souvenir Lt BT" w:hAnsi="Souvenir Lt BT"/>
          <w:sz w:val="18"/>
        </w:rPr>
        <w:tab/>
        <w:t>(d)</w:t>
      </w:r>
      <w:r>
        <w:rPr>
          <w:rFonts w:ascii="Souvenir Lt BT" w:hAnsi="Souvenir Lt BT"/>
          <w:sz w:val="18"/>
        </w:rPr>
        <w:tab/>
        <w:t>0.49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490"/>
          <w:tab w:val="left" w:pos="7200"/>
          <w:tab w:val="left" w:pos="7470"/>
        </w:tabs>
        <w:spacing w:after="0" w:line="240" w:lineRule="auto"/>
        <w:ind w:left="504"/>
        <w:jc w:val="both"/>
        <w:rPr>
          <w:rFonts w:ascii="Souvenir Lt BT" w:hAnsi="Souvenir Lt BT"/>
          <w:sz w:val="18"/>
        </w:rPr>
      </w:pPr>
    </w:p>
    <w:p w:rsidR="003F2F3B" w:rsidRDefault="003F2F3B" w:rsidP="008F5D1A">
      <w:pPr>
        <w:numPr>
          <w:ilvl w:val="0"/>
          <w:numId w:val="8"/>
        </w:numPr>
        <w:tabs>
          <w:tab w:val="right" w:pos="5126"/>
        </w:tabs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If the coordination of </w:t>
      </w:r>
      <w:r w:rsidRPr="00F95385">
        <w:rPr>
          <w:snapToGrid w:val="0"/>
          <w:position w:val="-4"/>
        </w:rPr>
        <w:object w:dxaOrig="460" w:dyaOrig="260">
          <v:shape id="_x0000_i1045" type="#_x0000_t75" style="width:23.05pt;height:13.25pt" o:ole="" fillcolor="window">
            <v:imagedata r:id="rId45" o:title=""/>
          </v:shape>
          <o:OLEObject Type="Embed" ProgID="Equation.3" ShapeID="_x0000_i1045" DrawAspect="Content" ObjectID="_1453285239" r:id="rId46"/>
        </w:object>
      </w:r>
      <w:r>
        <w:rPr>
          <w:snapToGrid w:val="0"/>
        </w:rPr>
        <w:t xml:space="preserve">in </w:t>
      </w:r>
      <w:r w:rsidRPr="00F95385">
        <w:rPr>
          <w:snapToGrid w:val="0"/>
          <w:position w:val="-10"/>
        </w:rPr>
        <w:object w:dxaOrig="460" w:dyaOrig="279">
          <v:shape id="_x0000_i1046" type="#_x0000_t75" style="width:23.05pt;height:13.8pt" o:ole="" fillcolor="window">
            <v:imagedata r:id="rId47" o:title=""/>
          </v:shape>
          <o:OLEObject Type="Embed" ProgID="Equation.3" ShapeID="_x0000_i1046" DrawAspect="Content" ObjectID="_1453285240" r:id="rId48"/>
        </w:object>
      </w:r>
      <w:r>
        <w:rPr>
          <w:snapToGrid w:val="0"/>
        </w:rPr>
        <w:t xml:space="preserve"> is 8, then the coordination number of </w:t>
      </w:r>
      <w:r w:rsidRPr="00F95385">
        <w:rPr>
          <w:snapToGrid w:val="0"/>
          <w:position w:val="-4"/>
        </w:rPr>
        <w:object w:dxaOrig="279" w:dyaOrig="260">
          <v:shape id="_x0000_i1047" type="#_x0000_t75" style="width:13.8pt;height:13.25pt" o:ole="" fillcolor="window">
            <v:imagedata r:id="rId49" o:title=""/>
          </v:shape>
          <o:OLEObject Type="Embed" ProgID="Equation.3" ShapeID="_x0000_i1047" DrawAspect="Content" ObjectID="_1453285241" r:id="rId50"/>
        </w:object>
      </w:r>
      <w:r>
        <w:rPr>
          <w:snapToGrid w:val="0"/>
        </w:rPr>
        <w:t xml:space="preserve"> ion would be</w:t>
      </w:r>
    </w:p>
    <w:p w:rsidR="003F2F3B" w:rsidRDefault="003F2F3B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jc w:val="both"/>
        <w:rPr>
          <w:snapToGrid w:val="0"/>
        </w:rPr>
      </w:pPr>
      <w:r>
        <w:rPr>
          <w:snapToGrid w:val="0"/>
        </w:rPr>
        <w:tab/>
        <w:t>(a)</w:t>
      </w:r>
      <w:r>
        <w:rPr>
          <w:snapToGrid w:val="0"/>
        </w:rPr>
        <w:tab/>
        <w:t>3</w:t>
      </w:r>
      <w:r>
        <w:rPr>
          <w:snapToGrid w:val="0"/>
        </w:rPr>
        <w:tab/>
        <w:t>(b)</w:t>
      </w:r>
      <w:r>
        <w:rPr>
          <w:snapToGrid w:val="0"/>
        </w:rPr>
        <w:tab/>
        <w:t>4</w:t>
      </w:r>
      <w:r>
        <w:rPr>
          <w:snapToGrid w:val="0"/>
        </w:rPr>
        <w:tab/>
        <w:t>(c)</w:t>
      </w:r>
      <w:r>
        <w:rPr>
          <w:snapToGrid w:val="0"/>
        </w:rPr>
        <w:tab/>
        <w:t>6</w:t>
      </w:r>
      <w:r>
        <w:rPr>
          <w:snapToGrid w:val="0"/>
        </w:rPr>
        <w:tab/>
        <w:t>(d)</w:t>
      </w:r>
      <w:r>
        <w:rPr>
          <w:snapToGrid w:val="0"/>
        </w:rPr>
        <w:tab/>
        <w:t>8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jc w:val="both"/>
      </w:pPr>
    </w:p>
    <w:p w:rsidR="003F2F3B" w:rsidRDefault="003F2F3B" w:rsidP="008F5D1A">
      <w:pPr>
        <w:numPr>
          <w:ilvl w:val="0"/>
          <w:numId w:val="9"/>
        </w:numPr>
        <w:tabs>
          <w:tab w:val="left" w:pos="504"/>
          <w:tab w:val="right" w:pos="5126"/>
        </w:tabs>
        <w:spacing w:after="0" w:line="240" w:lineRule="auto"/>
        <w:jc w:val="both"/>
        <w:rPr>
          <w:b/>
        </w:rPr>
      </w:pPr>
      <w:r>
        <w:t xml:space="preserve">A sample of </w:t>
      </w:r>
      <w:r w:rsidRPr="00F95385">
        <w:rPr>
          <w:position w:val="-10"/>
        </w:rPr>
        <w:object w:dxaOrig="279" w:dyaOrig="279">
          <v:shape id="_x0000_i1048" type="#_x0000_t75" style="width:13.8pt;height:13.8pt" o:ole="" fillcolor="window">
            <v:imagedata r:id="rId51" o:title=""/>
          </v:shape>
          <o:OLEObject Type="Embed" ProgID="Equation.3" ShapeID="_x0000_i1048" DrawAspect="Content" ObjectID="_1453285242" r:id="rId52"/>
        </w:object>
      </w:r>
      <w:r>
        <w:t xml:space="preserve"> gas is collected over water at </w:t>
      </w:r>
      <w:r w:rsidRPr="00F95385">
        <w:rPr>
          <w:position w:val="-4"/>
        </w:rPr>
        <w:object w:dxaOrig="520" w:dyaOrig="279">
          <v:shape id="_x0000_i1049" type="#_x0000_t75" style="width:25.9pt;height:13.8pt" o:ole="" fillcolor="window">
            <v:imagedata r:id="rId53" o:title=""/>
          </v:shape>
          <o:OLEObject Type="Embed" ProgID="Equation.3" ShapeID="_x0000_i1049" DrawAspect="Content" ObjectID="_1453285243" r:id="rId54"/>
        </w:object>
      </w:r>
      <w:r>
        <w:t xml:space="preserve"> at a barometric pressure of 751 </w:t>
      </w:r>
      <w:r>
        <w:rPr>
          <w:i/>
        </w:rPr>
        <w:t>mm Hg</w:t>
      </w:r>
      <w:r>
        <w:t xml:space="preserve"> (</w:t>
      </w:r>
      <w:proofErr w:type="spellStart"/>
      <w:r>
        <w:t>vapour</w:t>
      </w:r>
      <w:proofErr w:type="spellEnd"/>
      <w:r>
        <w:t xml:space="preserve"> pressure of water at </w:t>
      </w:r>
      <w:r w:rsidRPr="00F95385">
        <w:rPr>
          <w:position w:val="-4"/>
        </w:rPr>
        <w:object w:dxaOrig="520" w:dyaOrig="279">
          <v:shape id="_x0000_i1050" type="#_x0000_t75" style="width:25.9pt;height:13.8pt" o:ole="" fillcolor="window">
            <v:imagedata r:id="rId53" o:title=""/>
          </v:shape>
          <o:OLEObject Type="Embed" ProgID="Equation.3" ShapeID="_x0000_i1050" DrawAspect="Content" ObjectID="_1453285244" r:id="rId55"/>
        </w:object>
      </w:r>
      <w:r>
        <w:t xml:space="preserve"> is 21 </w:t>
      </w:r>
      <w:r>
        <w:rPr>
          <w:i/>
        </w:rPr>
        <w:t>mm Hg</w:t>
      </w:r>
      <w:r>
        <w:t xml:space="preserve">). The partial pressure of </w:t>
      </w:r>
      <w:r w:rsidRPr="00F95385">
        <w:rPr>
          <w:position w:val="-10"/>
        </w:rPr>
        <w:object w:dxaOrig="279" w:dyaOrig="279">
          <v:shape id="_x0000_i1051" type="#_x0000_t75" style="width:13.8pt;height:13.8pt" o:ole="" fillcolor="window">
            <v:imagedata r:id="rId51" o:title=""/>
          </v:shape>
          <o:OLEObject Type="Embed" ProgID="Equation.3" ShapeID="_x0000_i1051" DrawAspect="Content" ObjectID="_1453285245" r:id="rId56"/>
        </w:object>
      </w:r>
      <w:r>
        <w:t xml:space="preserve"> gas in the sample collected is</w:t>
      </w:r>
      <w:r>
        <w:tab/>
      </w:r>
    </w:p>
    <w:p w:rsidR="003F2F3B" w:rsidRDefault="003F2F3B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jc w:val="both"/>
        <w:rPr>
          <w:i/>
        </w:rPr>
      </w:pPr>
      <w:r>
        <w:tab/>
        <w:t>(a)</w:t>
      </w:r>
      <w:r>
        <w:tab/>
        <w:t xml:space="preserve">21 </w:t>
      </w:r>
      <w:r>
        <w:rPr>
          <w:i/>
        </w:rPr>
        <w:t>mm Hg</w:t>
      </w:r>
      <w:r>
        <w:tab/>
        <w:t>(b)</w:t>
      </w:r>
      <w:r>
        <w:tab/>
        <w:t xml:space="preserve">751 </w:t>
      </w:r>
      <w:r>
        <w:rPr>
          <w:i/>
        </w:rPr>
        <w:t>mm Hg</w:t>
      </w:r>
      <w:r>
        <w:tab/>
        <w:t>(c)</w:t>
      </w:r>
      <w:r>
        <w:tab/>
        <w:t xml:space="preserve">0.96 </w:t>
      </w:r>
      <w:proofErr w:type="spellStart"/>
      <w:r>
        <w:rPr>
          <w:i/>
        </w:rPr>
        <w:t>atm</w:t>
      </w:r>
      <w:proofErr w:type="spellEnd"/>
      <w:r>
        <w:tab/>
        <w:t>(d)</w:t>
      </w:r>
      <w:r>
        <w:tab/>
        <w:t xml:space="preserve">1.02 </w:t>
      </w:r>
      <w:proofErr w:type="spellStart"/>
      <w:r>
        <w:rPr>
          <w:i/>
        </w:rPr>
        <w:t>atm</w:t>
      </w:r>
      <w:proofErr w:type="spellEnd"/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jc w:val="both"/>
      </w:pPr>
    </w:p>
    <w:p w:rsidR="007E2B16" w:rsidRDefault="007E2B16" w:rsidP="008F5D1A">
      <w:pPr>
        <w:numPr>
          <w:ilvl w:val="0"/>
          <w:numId w:val="10"/>
        </w:numPr>
        <w:tabs>
          <w:tab w:val="left" w:pos="850"/>
          <w:tab w:val="right" w:pos="5126"/>
        </w:tabs>
        <w:spacing w:after="0" w:line="240" w:lineRule="auto"/>
        <w:jc w:val="both"/>
        <w:rPr>
          <w:b/>
        </w:rPr>
      </w:pPr>
      <w:r>
        <w:t xml:space="preserve">8 </w:t>
      </w:r>
      <w:proofErr w:type="spellStart"/>
      <w:proofErr w:type="gramStart"/>
      <w:r>
        <w:rPr>
          <w:i/>
        </w:rPr>
        <w:t>gms</w:t>
      </w:r>
      <w:proofErr w:type="spellEnd"/>
      <w:proofErr w:type="gramEnd"/>
      <w:r>
        <w:rPr>
          <w:i/>
        </w:rPr>
        <w:t xml:space="preserve"> </w:t>
      </w:r>
      <w:r>
        <w:t xml:space="preserve">of a radioactive substance is reduced to </w:t>
      </w:r>
      <w:r w:rsidRPr="00F95385">
        <w:rPr>
          <w:position w:val="-10"/>
        </w:rPr>
        <w:object w:dxaOrig="440" w:dyaOrig="279">
          <v:shape id="_x0000_i1052" type="#_x0000_t75" style="width:21.9pt;height:13.8pt" o:ole="" fillcolor="window">
            <v:imagedata r:id="rId57" o:title=""/>
          </v:shape>
          <o:OLEObject Type="Embed" ProgID="Equation.3" ShapeID="_x0000_i1052" DrawAspect="Content" ObjectID="_1453285246" r:id="rId58"/>
        </w:object>
      </w:r>
      <w:r>
        <w:t xml:space="preserve"> after 1 </w:t>
      </w:r>
      <w:r>
        <w:rPr>
          <w:i/>
        </w:rPr>
        <w:t xml:space="preserve">hour. </w:t>
      </w:r>
      <w:r>
        <w:t xml:space="preserve">The </w:t>
      </w:r>
      <w:r w:rsidRPr="00F95385">
        <w:rPr>
          <w:position w:val="-10"/>
        </w:rPr>
        <w:object w:dxaOrig="340" w:dyaOrig="279">
          <v:shape id="_x0000_i1053" type="#_x0000_t75" style="width:17.3pt;height:13.8pt" o:ole="" fillcolor="window">
            <v:imagedata r:id="rId59" o:title=""/>
          </v:shape>
          <o:OLEObject Type="Embed" ProgID="Equation.3" ShapeID="_x0000_i1053" DrawAspect="Content" ObjectID="_1453285247" r:id="rId60"/>
        </w:object>
      </w:r>
      <w:r>
        <w:t xml:space="preserve"> of the radioactive substance is</w:t>
      </w:r>
      <w:r>
        <w:tab/>
      </w:r>
    </w:p>
    <w:p w:rsidR="007E2B16" w:rsidRDefault="007E2B16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400"/>
          <w:tab w:val="left" w:pos="7200"/>
          <w:tab w:val="left" w:pos="7560"/>
        </w:tabs>
        <w:spacing w:after="0" w:line="240" w:lineRule="auto"/>
        <w:ind w:left="504"/>
        <w:jc w:val="both"/>
        <w:rPr>
          <w:i/>
        </w:rPr>
      </w:pPr>
      <w:r>
        <w:t>(a)</w:t>
      </w:r>
      <w:r>
        <w:tab/>
        <w:t xml:space="preserve">15 </w:t>
      </w:r>
      <w:r>
        <w:rPr>
          <w:i/>
        </w:rPr>
        <w:t>min</w:t>
      </w:r>
      <w:r>
        <w:t xml:space="preserve"> </w:t>
      </w:r>
      <w:r>
        <w:tab/>
        <w:t>(b)</w:t>
      </w:r>
      <w:r>
        <w:tab/>
        <w:t>30</w:t>
      </w:r>
      <w:r>
        <w:rPr>
          <w:i/>
        </w:rPr>
        <w:t xml:space="preserve"> min</w:t>
      </w:r>
      <w:r w:rsidR="00905BD6">
        <w:rPr>
          <w:i/>
        </w:rPr>
        <w:tab/>
      </w:r>
      <w:r>
        <w:t>c)</w:t>
      </w:r>
      <w:r>
        <w:tab/>
        <w:t>45</w:t>
      </w:r>
      <w:r>
        <w:rPr>
          <w:i/>
        </w:rPr>
        <w:t xml:space="preserve"> min</w:t>
      </w:r>
      <w:r>
        <w:tab/>
        <w:t>(d)</w:t>
      </w:r>
      <w:r>
        <w:tab/>
        <w:t>10</w:t>
      </w:r>
      <w:r>
        <w:rPr>
          <w:i/>
        </w:rPr>
        <w:t xml:space="preserve"> min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400"/>
          <w:tab w:val="left" w:pos="7200"/>
          <w:tab w:val="left" w:pos="7560"/>
        </w:tabs>
        <w:spacing w:after="0" w:line="240" w:lineRule="auto"/>
        <w:ind w:left="504"/>
        <w:jc w:val="both"/>
        <w:rPr>
          <w:i/>
        </w:rPr>
      </w:pPr>
    </w:p>
    <w:p w:rsidR="003E1CA7" w:rsidRDefault="003E1CA7" w:rsidP="008F5D1A">
      <w:pPr>
        <w:numPr>
          <w:ilvl w:val="0"/>
          <w:numId w:val="11"/>
        </w:numPr>
        <w:tabs>
          <w:tab w:val="left" w:pos="2808"/>
          <w:tab w:val="left" w:pos="3154"/>
          <w:tab w:val="right" w:pos="5126"/>
        </w:tabs>
        <w:spacing w:after="0" w:line="240" w:lineRule="auto"/>
        <w:jc w:val="both"/>
        <w:rPr>
          <w:b/>
          <w:sz w:val="16"/>
        </w:rPr>
      </w:pPr>
      <w:r>
        <w:t xml:space="preserve">One mole of a compound </w:t>
      </w:r>
      <w:r>
        <w:rPr>
          <w:i/>
        </w:rPr>
        <w:t>AB</w:t>
      </w:r>
      <w:r>
        <w:t xml:space="preserve"> reacts with one mole of a compound </w:t>
      </w:r>
      <w:r>
        <w:rPr>
          <w:i/>
        </w:rPr>
        <w:t>CD</w:t>
      </w:r>
      <w:r>
        <w:t xml:space="preserve"> according to the equation  </w:t>
      </w:r>
    </w:p>
    <w:p w:rsidR="003E1CA7" w:rsidRDefault="003E1CA7" w:rsidP="008F5D1A">
      <w:pPr>
        <w:tabs>
          <w:tab w:val="left" w:pos="504"/>
          <w:tab w:val="left" w:pos="2808"/>
          <w:tab w:val="left" w:pos="3154"/>
          <w:tab w:val="right" w:pos="5126"/>
        </w:tabs>
        <w:spacing w:after="0" w:line="240" w:lineRule="auto"/>
        <w:jc w:val="both"/>
        <w:rPr>
          <w:b/>
          <w:sz w:val="16"/>
        </w:rPr>
      </w:pPr>
      <w:r>
        <w:tab/>
        <w:t xml:space="preserve"> </w:t>
      </w:r>
      <w:proofErr w:type="gramStart"/>
      <w:r>
        <w:rPr>
          <w:i/>
        </w:rPr>
        <w:t>AB</w:t>
      </w:r>
      <w:r>
        <w:t xml:space="preserve"> + </w:t>
      </w:r>
      <w:r>
        <w:rPr>
          <w:i/>
        </w:rPr>
        <w:t>CD</w:t>
      </w:r>
      <w:r>
        <w:t xml:space="preserve"> </w:t>
      </w:r>
      <w:r>
        <w:rPr>
          <w:rFonts w:ascii="Lucida Sans Unicode" w:hAnsi="Lucida Sans Unicode"/>
        </w:rPr>
        <w:t>⇌</w:t>
      </w:r>
      <w:r>
        <w:t xml:space="preserve"> </w:t>
      </w:r>
      <w:r>
        <w:rPr>
          <w:i/>
        </w:rPr>
        <w:t>AD</w:t>
      </w:r>
      <w:r>
        <w:t xml:space="preserve"> + </w:t>
      </w:r>
      <w:r>
        <w:rPr>
          <w:i/>
        </w:rPr>
        <w:t>CB</w:t>
      </w:r>
      <w:r>
        <w:t>.</w:t>
      </w:r>
      <w:proofErr w:type="gramEnd"/>
      <w:r>
        <w:t xml:space="preserve">  </w:t>
      </w:r>
    </w:p>
    <w:p w:rsidR="003E1CA7" w:rsidRDefault="003E1CA7" w:rsidP="008F5D1A">
      <w:pPr>
        <w:tabs>
          <w:tab w:val="left" w:pos="504"/>
          <w:tab w:val="left" w:pos="850"/>
          <w:tab w:val="left" w:pos="2808"/>
          <w:tab w:val="right" w:pos="5127"/>
        </w:tabs>
        <w:spacing w:after="0" w:line="240" w:lineRule="auto"/>
        <w:ind w:left="504"/>
        <w:jc w:val="both"/>
        <w:rPr>
          <w:b/>
          <w:sz w:val="16"/>
        </w:rPr>
      </w:pPr>
      <w:r>
        <w:t xml:space="preserve">When equilibrium had been established it was found that </w:t>
      </w:r>
      <w:r w:rsidRPr="00F95385">
        <w:rPr>
          <w:position w:val="-20"/>
        </w:rPr>
        <w:object w:dxaOrig="220" w:dyaOrig="499">
          <v:shape id="_x0000_i1054" type="#_x0000_t75" style="width:10.95pt;height:24.75pt" o:ole="" fillcolor="window">
            <v:imagedata r:id="rId61" o:title=""/>
          </v:shape>
          <o:OLEObject Type="Embed" ProgID="Equation.3" ShapeID="_x0000_i1054" DrawAspect="Content" ObjectID="_1453285248" r:id="rId62"/>
        </w:object>
      </w:r>
      <w:r>
        <w:t xml:space="preserve">mole each of reactant </w:t>
      </w:r>
      <w:r>
        <w:rPr>
          <w:i/>
        </w:rPr>
        <w:t>AB</w:t>
      </w:r>
      <w:r>
        <w:t xml:space="preserve"> and </w:t>
      </w:r>
      <w:r>
        <w:rPr>
          <w:i/>
        </w:rPr>
        <w:t xml:space="preserve">CD </w:t>
      </w:r>
      <w:r>
        <w:t xml:space="preserve">had been converted to </w:t>
      </w:r>
      <w:r>
        <w:rPr>
          <w:i/>
        </w:rPr>
        <w:t>AD</w:t>
      </w:r>
      <w:r>
        <w:t xml:space="preserve"> and </w:t>
      </w:r>
      <w:r>
        <w:rPr>
          <w:i/>
        </w:rPr>
        <w:t>CB</w:t>
      </w:r>
      <w:r>
        <w:t>. There is no change in volume. The equilibriu</w:t>
      </w:r>
      <w:r w:rsidR="00905BD6">
        <w:t>m constant for the reaction is</w:t>
      </w:r>
      <w:r w:rsidR="00905BD6">
        <w:tab/>
      </w:r>
    </w:p>
    <w:p w:rsidR="003E1CA7" w:rsidRDefault="003E1CA7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400"/>
          <w:tab w:val="left" w:pos="7200"/>
          <w:tab w:val="left" w:pos="7560"/>
        </w:tabs>
        <w:spacing w:after="0" w:line="240" w:lineRule="auto"/>
        <w:ind w:left="504"/>
        <w:jc w:val="both"/>
      </w:pPr>
      <w:r>
        <w:t>(a)</w:t>
      </w:r>
      <w:r>
        <w:tab/>
      </w:r>
      <w:r w:rsidRPr="00F95385">
        <w:rPr>
          <w:position w:val="-20"/>
        </w:rPr>
        <w:object w:dxaOrig="300" w:dyaOrig="499">
          <v:shape id="_x0000_i1055" type="#_x0000_t75" style="width:15pt;height:24.75pt" o:ole="" fillcolor="window">
            <v:imagedata r:id="rId63" o:title=""/>
          </v:shape>
          <o:OLEObject Type="Embed" ProgID="Equation.3" ShapeID="_x0000_i1055" DrawAspect="Content" ObjectID="_1453285249" r:id="rId64"/>
        </w:object>
      </w:r>
      <w:r>
        <w:tab/>
      </w:r>
      <w:proofErr w:type="gramStart"/>
      <w:r>
        <w:t>(b)</w:t>
      </w:r>
      <w:r>
        <w:tab/>
      </w:r>
      <w:r w:rsidRPr="00F95385">
        <w:rPr>
          <w:position w:val="-20"/>
        </w:rPr>
        <w:object w:dxaOrig="220" w:dyaOrig="499">
          <v:shape id="_x0000_i1056" type="#_x0000_t75" style="width:10.95pt;height:24.75pt" o:ole="" fillcolor="window">
            <v:imagedata r:id="rId65" o:title=""/>
          </v:shape>
          <o:OLEObject Type="Embed" ProgID="Equation.3" ShapeID="_x0000_i1056" DrawAspect="Content" ObjectID="_1453285250" r:id="rId66"/>
        </w:object>
      </w:r>
      <w:r w:rsidR="00905BD6">
        <w:rPr>
          <w:position w:val="-20"/>
        </w:rPr>
        <w:tab/>
      </w:r>
      <w:r>
        <w:t>(c)</w:t>
      </w:r>
      <w:proofErr w:type="gramEnd"/>
      <w:r>
        <w:tab/>
      </w:r>
      <w:r w:rsidRPr="00F95385">
        <w:rPr>
          <w:position w:val="-20"/>
        </w:rPr>
        <w:object w:dxaOrig="300" w:dyaOrig="499">
          <v:shape id="_x0000_i1101" type="#_x0000_t75" style="width:15pt;height:24.75pt" o:ole="" fillcolor="window">
            <v:imagedata r:id="rId67" o:title=""/>
          </v:shape>
          <o:OLEObject Type="Embed" ProgID="Equation.3" ShapeID="_x0000_i1101" DrawAspect="Content" ObjectID="_1453285251" r:id="rId68"/>
        </w:object>
      </w:r>
      <w:r>
        <w:tab/>
        <w:t>(d)</w:t>
      </w:r>
      <w:r>
        <w:tab/>
        <w:t>9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400"/>
          <w:tab w:val="left" w:pos="7200"/>
          <w:tab w:val="left" w:pos="7560"/>
        </w:tabs>
        <w:spacing w:after="0" w:line="240" w:lineRule="auto"/>
        <w:ind w:left="504"/>
        <w:jc w:val="both"/>
        <w:rPr>
          <w:snapToGrid w:val="0"/>
        </w:rPr>
      </w:pPr>
    </w:p>
    <w:p w:rsidR="00253F22" w:rsidRDefault="00253F22" w:rsidP="008F5D1A">
      <w:pPr>
        <w:numPr>
          <w:ilvl w:val="0"/>
          <w:numId w:val="12"/>
        </w:numPr>
        <w:tabs>
          <w:tab w:val="left" w:pos="850"/>
          <w:tab w:val="left" w:pos="2808"/>
          <w:tab w:val="left" w:pos="3154"/>
          <w:tab w:val="right" w:pos="5126"/>
        </w:tabs>
        <w:spacing w:after="0" w:line="240" w:lineRule="auto"/>
        <w:jc w:val="both"/>
        <w:rPr>
          <w:b/>
          <w:snapToGrid w:val="0"/>
        </w:rPr>
      </w:pPr>
      <w:r>
        <w:rPr>
          <w:snapToGrid w:val="0"/>
        </w:rPr>
        <w:t xml:space="preserve">The </w:t>
      </w:r>
      <w:r w:rsidRPr="00F95385">
        <w:rPr>
          <w:snapToGrid w:val="0"/>
          <w:position w:val="-8"/>
        </w:rPr>
        <w:object w:dxaOrig="340" w:dyaOrig="260">
          <v:shape id="_x0000_i1057" type="#_x0000_t75" style="width:17.3pt;height:13.25pt" o:ole="" fillcolor="window">
            <v:imagedata r:id="rId69" o:title=""/>
          </v:shape>
          <o:OLEObject Type="Embed" ProgID="Equation.3" ShapeID="_x0000_i1057" DrawAspect="Content" ObjectID="_1453285252" r:id="rId70"/>
        </w:object>
      </w:r>
      <w:r>
        <w:rPr>
          <w:snapToGrid w:val="0"/>
        </w:rPr>
        <w:t xml:space="preserve"> of </w:t>
      </w:r>
      <w:r w:rsidRPr="00F95385">
        <w:rPr>
          <w:snapToGrid w:val="0"/>
          <w:position w:val="-10"/>
        </w:rPr>
        <w:object w:dxaOrig="560" w:dyaOrig="279">
          <v:shape id="_x0000_i1058" type="#_x0000_t75" style="width:28.2pt;height:13.8pt" o:ole="" fillcolor="window">
            <v:imagedata r:id="rId71" o:title=""/>
          </v:shape>
          <o:OLEObject Type="Embed" ProgID="Equation.3" ShapeID="_x0000_i1058" DrawAspect="Content" ObjectID="_1453285253" r:id="rId72"/>
        </w:object>
      </w:r>
      <w:r>
        <w:rPr>
          <w:snapToGrid w:val="0"/>
        </w:rPr>
        <w:t xml:space="preserve"> solution of the following salts increases in the order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</w:p>
    <w:p w:rsidR="00253F22" w:rsidRDefault="00253F22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  <w:rPr>
          <w:snapToGrid w:val="0"/>
        </w:rPr>
      </w:pPr>
      <w:r>
        <w:rPr>
          <w:snapToGrid w:val="0"/>
        </w:rPr>
        <w:tab/>
        <w:t>(a)</w:t>
      </w:r>
      <w:r>
        <w:rPr>
          <w:snapToGrid w:val="0"/>
        </w:rPr>
        <w:tab/>
      </w:r>
      <w:r w:rsidRPr="00F95385">
        <w:rPr>
          <w:snapToGrid w:val="0"/>
          <w:position w:val="-10"/>
        </w:rPr>
        <w:object w:dxaOrig="2460" w:dyaOrig="279">
          <v:shape id="_x0000_i1059" type="#_x0000_t75" style="width:123.25pt;height:13.8pt" o:ole="" fillcolor="window">
            <v:imagedata r:id="rId73" o:title=""/>
          </v:shape>
          <o:OLEObject Type="Embed" ProgID="Equation.3" ShapeID="_x0000_i1059" DrawAspect="Content" ObjectID="_1453285254" r:id="rId74"/>
        </w:object>
      </w:r>
      <w:r>
        <w:rPr>
          <w:snapToGrid w:val="0"/>
        </w:rPr>
        <w:tab/>
        <w:t>(</w:t>
      </w:r>
      <w:proofErr w:type="gramStart"/>
      <w:r>
        <w:rPr>
          <w:snapToGrid w:val="0"/>
        </w:rPr>
        <w:t>b</w:t>
      </w:r>
      <w:proofErr w:type="gramEnd"/>
      <w:r>
        <w:rPr>
          <w:snapToGrid w:val="0"/>
        </w:rPr>
        <w:t>)</w:t>
      </w:r>
      <w:r>
        <w:rPr>
          <w:snapToGrid w:val="0"/>
        </w:rPr>
        <w:tab/>
      </w:r>
      <w:r w:rsidRPr="00F95385">
        <w:rPr>
          <w:snapToGrid w:val="0"/>
          <w:position w:val="-10"/>
        </w:rPr>
        <w:object w:dxaOrig="2460" w:dyaOrig="279">
          <v:shape id="_x0000_i1060" type="#_x0000_t75" style="width:123.25pt;height:13.8pt" o:ole="" fillcolor="window">
            <v:imagedata r:id="rId75" o:title=""/>
          </v:shape>
          <o:OLEObject Type="Embed" ProgID="Equation.3" ShapeID="_x0000_i1060" DrawAspect="Content" ObjectID="_1453285255" r:id="rId76"/>
        </w:object>
      </w:r>
    </w:p>
    <w:p w:rsidR="00253F22" w:rsidRDefault="00253F22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  <w:rPr>
          <w:snapToGrid w:val="0"/>
          <w:position w:val="-10"/>
        </w:rPr>
      </w:pPr>
      <w:r>
        <w:rPr>
          <w:snapToGrid w:val="0"/>
        </w:rPr>
        <w:tab/>
        <w:t>(c)</w:t>
      </w:r>
      <w:r>
        <w:rPr>
          <w:snapToGrid w:val="0"/>
        </w:rPr>
        <w:tab/>
      </w:r>
      <w:r w:rsidRPr="00F95385">
        <w:rPr>
          <w:snapToGrid w:val="0"/>
          <w:position w:val="-10"/>
        </w:rPr>
        <w:object w:dxaOrig="2460" w:dyaOrig="279">
          <v:shape id="_x0000_i1061" type="#_x0000_t75" style="width:123.25pt;height:13.8pt" o:ole="" fillcolor="window">
            <v:imagedata r:id="rId77" o:title=""/>
          </v:shape>
          <o:OLEObject Type="Embed" ProgID="Equation.3" ShapeID="_x0000_i1061" DrawAspect="Content" ObjectID="_1453285256" r:id="rId78"/>
        </w:object>
      </w:r>
      <w:r>
        <w:rPr>
          <w:snapToGrid w:val="0"/>
        </w:rPr>
        <w:tab/>
        <w:t>(</w:t>
      </w:r>
      <w:proofErr w:type="gramStart"/>
      <w:r>
        <w:rPr>
          <w:snapToGrid w:val="0"/>
        </w:rPr>
        <w:t>d</w:t>
      </w:r>
      <w:proofErr w:type="gramEnd"/>
      <w:r>
        <w:rPr>
          <w:snapToGrid w:val="0"/>
        </w:rPr>
        <w:t>)</w:t>
      </w:r>
      <w:r>
        <w:rPr>
          <w:snapToGrid w:val="0"/>
        </w:rPr>
        <w:tab/>
      </w:r>
      <w:r w:rsidRPr="00F95385">
        <w:rPr>
          <w:snapToGrid w:val="0"/>
          <w:position w:val="-10"/>
        </w:rPr>
        <w:object w:dxaOrig="2460" w:dyaOrig="279">
          <v:shape id="_x0000_i1062" type="#_x0000_t75" style="width:123.25pt;height:13.8pt" o:ole="" fillcolor="window">
            <v:imagedata r:id="rId79" o:title=""/>
          </v:shape>
          <o:OLEObject Type="Embed" ProgID="Equation.3" ShapeID="_x0000_i1062" DrawAspect="Content" ObjectID="_1453285257" r:id="rId80"/>
        </w:objec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</w:pPr>
    </w:p>
    <w:p w:rsidR="008F489A" w:rsidRDefault="008F489A" w:rsidP="008F5D1A">
      <w:pPr>
        <w:numPr>
          <w:ilvl w:val="0"/>
          <w:numId w:val="13"/>
        </w:numPr>
        <w:tabs>
          <w:tab w:val="right" w:pos="5126"/>
        </w:tabs>
        <w:spacing w:after="0" w:line="240" w:lineRule="auto"/>
        <w:jc w:val="both"/>
        <w:rPr>
          <w:snapToGrid w:val="0"/>
        </w:rPr>
      </w:pPr>
      <w:r>
        <w:rPr>
          <w:snapToGrid w:val="0"/>
        </w:rPr>
        <w:t>For a reaction to occur spontaneously</w:t>
      </w:r>
    </w:p>
    <w:p w:rsidR="008F489A" w:rsidRDefault="008F489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  <w:rPr>
          <w:snapToGrid w:val="0"/>
        </w:rPr>
      </w:pPr>
      <w:r>
        <w:rPr>
          <w:snapToGrid w:val="0"/>
        </w:rPr>
        <w:tab/>
        <w:t>(a)</w:t>
      </w:r>
      <w:r>
        <w:rPr>
          <w:snapToGrid w:val="0"/>
        </w:rPr>
        <w:tab/>
      </w:r>
      <w:r w:rsidRPr="00F95385">
        <w:rPr>
          <w:snapToGrid w:val="0"/>
          <w:position w:val="-8"/>
        </w:rPr>
        <w:object w:dxaOrig="940" w:dyaOrig="260">
          <v:shape id="_x0000_i1063" type="#_x0000_t75" style="width:47.25pt;height:13.25pt" o:ole="" fillcolor="window">
            <v:imagedata r:id="rId81" o:title=""/>
          </v:shape>
          <o:OLEObject Type="Embed" ProgID="Equation.3" ShapeID="_x0000_i1063" DrawAspect="Content" ObjectID="_1453285258" r:id="rId82"/>
        </w:objec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must</w:t>
      </w:r>
      <w:proofErr w:type="gramEnd"/>
      <w:r>
        <w:rPr>
          <w:snapToGrid w:val="0"/>
        </w:rPr>
        <w:t xml:space="preserve"> be negative </w:t>
      </w:r>
      <w:r>
        <w:rPr>
          <w:snapToGrid w:val="0"/>
        </w:rPr>
        <w:tab/>
        <w:t>(b)</w:t>
      </w:r>
      <w:r>
        <w:rPr>
          <w:snapToGrid w:val="0"/>
        </w:rPr>
        <w:tab/>
      </w:r>
      <w:r w:rsidRPr="00F95385">
        <w:rPr>
          <w:snapToGrid w:val="0"/>
          <w:position w:val="-8"/>
        </w:rPr>
        <w:object w:dxaOrig="940" w:dyaOrig="260">
          <v:shape id="_x0000_i1064" type="#_x0000_t75" style="width:47.25pt;height:13.25pt" o:ole="" fillcolor="window">
            <v:imagedata r:id="rId83" o:title=""/>
          </v:shape>
          <o:OLEObject Type="Embed" ProgID="Equation.3" ShapeID="_x0000_i1064" DrawAspect="Content" ObjectID="_1453285259" r:id="rId84"/>
        </w:object>
      </w:r>
      <w:r>
        <w:rPr>
          <w:snapToGrid w:val="0"/>
        </w:rPr>
        <w:t xml:space="preserve"> must be negative </w:t>
      </w:r>
    </w:p>
    <w:p w:rsidR="008F489A" w:rsidRDefault="008F489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  <w:rPr>
          <w:snapToGrid w:val="0"/>
        </w:rPr>
      </w:pPr>
      <w:r>
        <w:rPr>
          <w:snapToGrid w:val="0"/>
        </w:rPr>
        <w:tab/>
        <w:t>(c)</w:t>
      </w:r>
      <w:r>
        <w:rPr>
          <w:snapToGrid w:val="0"/>
        </w:rPr>
        <w:tab/>
      </w:r>
      <w:r w:rsidRPr="00F95385">
        <w:rPr>
          <w:snapToGrid w:val="0"/>
          <w:position w:val="-4"/>
        </w:rPr>
        <w:object w:dxaOrig="340" w:dyaOrig="220">
          <v:shape id="_x0000_i1065" type="#_x0000_t75" style="width:17.3pt;height:10.95pt" o:ole="" fillcolor="window">
            <v:imagedata r:id="rId85" o:title=""/>
          </v:shape>
          <o:OLEObject Type="Embed" ProgID="Equation.3" ShapeID="_x0000_i1065" DrawAspect="Content" ObjectID="_1453285260" r:id="rId86"/>
        </w:objec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must</w:t>
      </w:r>
      <w:proofErr w:type="gramEnd"/>
      <w:r>
        <w:rPr>
          <w:snapToGrid w:val="0"/>
        </w:rPr>
        <w:t xml:space="preserve"> be negative </w:t>
      </w:r>
      <w:r w:rsidR="00905BD6">
        <w:rPr>
          <w:snapToGrid w:val="0"/>
        </w:rPr>
        <w:tab/>
      </w:r>
      <w:r>
        <w:rPr>
          <w:snapToGrid w:val="0"/>
        </w:rPr>
        <w:tab/>
        <w:t>(d)</w:t>
      </w:r>
      <w:r>
        <w:rPr>
          <w:snapToGrid w:val="0"/>
        </w:rPr>
        <w:tab/>
      </w:r>
      <w:r w:rsidRPr="00F95385">
        <w:rPr>
          <w:snapToGrid w:val="0"/>
          <w:position w:val="-4"/>
        </w:rPr>
        <w:object w:dxaOrig="300" w:dyaOrig="220">
          <v:shape id="_x0000_i1066" type="#_x0000_t75" style="width:15pt;height:10.95pt" o:ole="" fillcolor="window">
            <v:imagedata r:id="rId87" o:title=""/>
          </v:shape>
          <o:OLEObject Type="Embed" ProgID="Equation.3" ShapeID="_x0000_i1066" DrawAspect="Content" ObjectID="_1453285261" r:id="rId88"/>
        </w:object>
      </w:r>
      <w:r>
        <w:rPr>
          <w:snapToGrid w:val="0"/>
        </w:rPr>
        <w:t xml:space="preserve"> must be negative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</w:pPr>
    </w:p>
    <w:p w:rsidR="00851A12" w:rsidRDefault="00851A12" w:rsidP="008F5D1A">
      <w:pPr>
        <w:numPr>
          <w:ilvl w:val="0"/>
          <w:numId w:val="14"/>
        </w:numPr>
        <w:tabs>
          <w:tab w:val="left" w:pos="850"/>
          <w:tab w:val="right" w:pos="5126"/>
        </w:tabs>
        <w:spacing w:after="0" w:line="240" w:lineRule="auto"/>
        <w:jc w:val="both"/>
      </w:pPr>
      <w:r>
        <w:t xml:space="preserve">The rate constant </w:t>
      </w:r>
      <w:r>
        <w:rPr>
          <w:i/>
        </w:rPr>
        <w:t>k,</w:t>
      </w:r>
      <w:r>
        <w:t xml:space="preserve"> for the reaction </w:t>
      </w:r>
      <w:r w:rsidRPr="00F95385">
        <w:rPr>
          <w:position w:val="-10"/>
        </w:rPr>
        <w:object w:dxaOrig="980" w:dyaOrig="279">
          <v:shape id="_x0000_i1067" type="#_x0000_t75" style="width:48.95pt;height:13.8pt" o:ole="" fillcolor="window">
            <v:imagedata r:id="rId89" o:title=""/>
          </v:shape>
          <o:OLEObject Type="Embed" ProgID="Equation.3" ShapeID="_x0000_i1067" DrawAspect="Content" ObjectID="_1453285262" r:id="rId90"/>
        </w:object>
      </w:r>
      <w:r>
        <w:t xml:space="preserve"> </w:t>
      </w:r>
      <w:r w:rsidRPr="00F95385">
        <w:rPr>
          <w:position w:val="-20"/>
        </w:rPr>
        <w:object w:dxaOrig="1480" w:dyaOrig="499">
          <v:shape id="_x0000_i1068" type="#_x0000_t75" style="width:73.75pt;height:24.75pt" o:ole="" fillcolor="window">
            <v:imagedata r:id="rId91" o:title=""/>
          </v:shape>
          <o:OLEObject Type="Embed" ProgID="Equation.3" ShapeID="_x0000_i1068" DrawAspect="Content" ObjectID="_1453285263" r:id="rId92"/>
        </w:object>
      </w:r>
      <w:r>
        <w:t xml:space="preserve"> </w:t>
      </w:r>
      <w:proofErr w:type="gramStart"/>
      <w:r>
        <w:t xml:space="preserve">is </w:t>
      </w:r>
      <w:proofErr w:type="gramEnd"/>
      <w:r w:rsidRPr="00F95385">
        <w:rPr>
          <w:position w:val="-4"/>
        </w:rPr>
        <w:object w:dxaOrig="1080" w:dyaOrig="260">
          <v:shape id="_x0000_i1069" type="#_x0000_t75" style="width:54.15pt;height:13.25pt" o:ole="" fillcolor="window">
            <v:imagedata r:id="rId93" o:title=""/>
          </v:shape>
          <o:OLEObject Type="Embed" ProgID="Equation.3" ShapeID="_x0000_i1069" DrawAspect="Content" ObjectID="_1453285264" r:id="rId94"/>
        </w:object>
      </w:r>
      <w:r>
        <w:t xml:space="preserve">. Which equation given below describes the change of </w:t>
      </w:r>
      <w:r w:rsidRPr="00F95385">
        <w:rPr>
          <w:position w:val="-10"/>
        </w:rPr>
        <w:object w:dxaOrig="600" w:dyaOrig="279">
          <v:shape id="_x0000_i1070" type="#_x0000_t75" style="width:29.95pt;height:13.8pt" o:ole="" fillcolor="window">
            <v:imagedata r:id="rId95" o:title=""/>
          </v:shape>
          <o:OLEObject Type="Embed" ProgID="Equation.3" ShapeID="_x0000_i1070" DrawAspect="Content" ObjectID="_1453285265" r:id="rId96"/>
        </w:object>
      </w:r>
      <w:r>
        <w:t xml:space="preserve"> with time? </w:t>
      </w:r>
      <w:r w:rsidRPr="00F95385">
        <w:rPr>
          <w:position w:val="-10"/>
        </w:rPr>
        <w:object w:dxaOrig="740" w:dyaOrig="279">
          <v:shape id="_x0000_i1071" type="#_x0000_t75" style="width:36.85pt;height:13.8pt" o:ole="" fillcolor="window">
            <v:imagedata r:id="rId97" o:title=""/>
          </v:shape>
          <o:OLEObject Type="Embed" ProgID="Equation.3" ShapeID="_x0000_i1071" DrawAspect="Content" ObjectID="_1453285266" r:id="rId98"/>
        </w:object>
      </w:r>
      <w:r>
        <w:t xml:space="preserve"> and </w:t>
      </w:r>
      <w:r w:rsidRPr="00F95385">
        <w:rPr>
          <w:position w:val="-10"/>
        </w:rPr>
        <w:object w:dxaOrig="700" w:dyaOrig="279">
          <v:shape id="_x0000_i1072" type="#_x0000_t75" style="width:35.15pt;height:13.8pt" o:ole="" fillcolor="window">
            <v:imagedata r:id="rId99" o:title=""/>
          </v:shape>
          <o:OLEObject Type="Embed" ProgID="Equation.3" ShapeID="_x0000_i1072" DrawAspect="Content" ObjectID="_1453285267" r:id="rId100"/>
        </w:object>
      </w:r>
      <w:r>
        <w:t xml:space="preserve">correspond to concentration of </w:t>
      </w:r>
      <w:r w:rsidRPr="00F95385">
        <w:rPr>
          <w:position w:val="-10"/>
        </w:rPr>
        <w:object w:dxaOrig="540" w:dyaOrig="279">
          <v:shape id="_x0000_i1073" type="#_x0000_t75" style="width:27.05pt;height:13.8pt" o:ole="" fillcolor="window">
            <v:imagedata r:id="rId101" o:title=""/>
          </v:shape>
          <o:OLEObject Type="Embed" ProgID="Equation.3" ShapeID="_x0000_i1073" DrawAspect="Content" ObjectID="_1453285268" r:id="rId102"/>
        </w:object>
      </w:r>
      <w:r>
        <w:t xml:space="preserve">initially and at time, </w:t>
      </w:r>
      <w:r>
        <w:rPr>
          <w:i/>
        </w:rPr>
        <w:t>t</w:t>
      </w:r>
      <w:r w:rsidR="00905BD6">
        <w:t xml:space="preserve"> </w:t>
      </w:r>
    </w:p>
    <w:p w:rsidR="00851A12" w:rsidRDefault="00851A12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400"/>
        </w:tabs>
        <w:spacing w:after="0" w:line="240" w:lineRule="auto"/>
        <w:ind w:left="504"/>
        <w:jc w:val="both"/>
      </w:pPr>
      <w:r>
        <w:t>(a)</w:t>
      </w:r>
      <w:r>
        <w:tab/>
      </w:r>
      <w:r w:rsidRPr="00F95385">
        <w:rPr>
          <w:position w:val="-10"/>
        </w:rPr>
        <w:object w:dxaOrig="1800" w:dyaOrig="279">
          <v:shape id="_x0000_i1074" type="#_x0000_t75" style="width:89.85pt;height:13.8pt" o:ole="" fillcolor="window">
            <v:imagedata r:id="rId103" o:title=""/>
          </v:shape>
          <o:OLEObject Type="Embed" ProgID="Equation.3" ShapeID="_x0000_i1074" DrawAspect="Content" ObjectID="_1453285269" r:id="rId104"/>
        </w:object>
      </w:r>
      <w:r w:rsidR="00905BD6">
        <w:rPr>
          <w:position w:val="-10"/>
        </w:rPr>
        <w:tab/>
      </w:r>
      <w:r w:rsidR="00905BD6">
        <w:rPr>
          <w:position w:val="-10"/>
        </w:rPr>
        <w:tab/>
      </w:r>
      <w:r w:rsidR="00905BD6">
        <w:rPr>
          <w:position w:val="-10"/>
        </w:rPr>
        <w:tab/>
      </w:r>
      <w:r>
        <w:t>(</w:t>
      </w:r>
      <w:proofErr w:type="gramStart"/>
      <w:r>
        <w:t>b</w:t>
      </w:r>
      <w:proofErr w:type="gramEnd"/>
      <w:r>
        <w:t>)</w:t>
      </w:r>
      <w:r>
        <w:tab/>
      </w:r>
      <w:r w:rsidRPr="00F95385">
        <w:rPr>
          <w:position w:val="-10"/>
        </w:rPr>
        <w:object w:dxaOrig="1719" w:dyaOrig="320">
          <v:shape id="_x0000_i1075" type="#_x0000_t75" style="width:85.8pt;height:16.15pt" o:ole="" fillcolor="window">
            <v:imagedata r:id="rId105" o:title=""/>
          </v:shape>
          <o:OLEObject Type="Embed" ProgID="Equation.3" ShapeID="_x0000_i1075" DrawAspect="Content" ObjectID="_1453285270" r:id="rId106"/>
        </w:object>
      </w:r>
    </w:p>
    <w:p w:rsidR="00851A12" w:rsidRDefault="00851A12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ind w:left="850" w:hanging="850"/>
        <w:jc w:val="both"/>
        <w:rPr>
          <w:position w:val="-24"/>
        </w:rPr>
      </w:pPr>
      <w:r>
        <w:tab/>
        <w:t>(c)</w:t>
      </w:r>
      <w:r>
        <w:tab/>
      </w:r>
      <w:r w:rsidRPr="00F95385">
        <w:rPr>
          <w:position w:val="-10"/>
        </w:rPr>
        <w:object w:dxaOrig="2620" w:dyaOrig="279">
          <v:shape id="_x0000_i1076" type="#_x0000_t75" style="width:130.75pt;height:13.8pt" o:ole="" fillcolor="window">
            <v:imagedata r:id="rId107" o:title=""/>
          </v:shape>
          <o:OLEObject Type="Embed" ProgID="Equation.3" ShapeID="_x0000_i1076" DrawAspect="Content" ObjectID="_1453285271" r:id="rId108"/>
        </w:object>
      </w:r>
      <w:r>
        <w:tab/>
        <w:t>(</w:t>
      </w:r>
      <w:proofErr w:type="gramStart"/>
      <w:r>
        <w:t>d</w:t>
      </w:r>
      <w:proofErr w:type="gramEnd"/>
      <w:r>
        <w:t>)</w:t>
      </w:r>
      <w:r>
        <w:tab/>
      </w:r>
      <w:r w:rsidRPr="00F95385">
        <w:rPr>
          <w:position w:val="-24"/>
        </w:rPr>
        <w:object w:dxaOrig="1260" w:dyaOrig="540">
          <v:shape id="_x0000_i1077" type="#_x0000_t75" style="width:62.8pt;height:27.05pt" o:ole="" fillcolor="window">
            <v:imagedata r:id="rId109" o:title=""/>
          </v:shape>
          <o:OLEObject Type="Embed" ProgID="Equation.3" ShapeID="_x0000_i1077" DrawAspect="Content" ObjectID="_1453285272" r:id="rId110"/>
        </w:object>
      </w:r>
    </w:p>
    <w:p w:rsidR="00851A12" w:rsidRPr="00905BD6" w:rsidRDefault="00851A12" w:rsidP="008F5D1A">
      <w:pPr>
        <w:numPr>
          <w:ilvl w:val="0"/>
          <w:numId w:val="15"/>
        </w:numPr>
        <w:tabs>
          <w:tab w:val="left" w:pos="850"/>
          <w:tab w:val="left" w:pos="2808"/>
          <w:tab w:val="left" w:pos="3154"/>
          <w:tab w:val="right" w:pos="5126"/>
        </w:tabs>
        <w:spacing w:after="0" w:line="240" w:lineRule="auto"/>
        <w:jc w:val="both"/>
        <w:rPr>
          <w:rFonts w:ascii="Calibri" w:eastAsia="Calibri" w:hAnsi="Calibri" w:cs="Times New Roman"/>
          <w:snapToGrid w:val="0"/>
        </w:rPr>
      </w:pPr>
      <w:r w:rsidRPr="00905BD6">
        <w:rPr>
          <w:rFonts w:ascii="Calibri" w:eastAsia="Calibri" w:hAnsi="Calibri" w:cs="Times New Roman"/>
          <w:snapToGrid w:val="0"/>
        </w:rPr>
        <w:t xml:space="preserve">What amount of </w:t>
      </w:r>
      <w:r w:rsidRPr="00905BD6">
        <w:rPr>
          <w:rFonts w:ascii="Calibri" w:eastAsia="Calibri" w:hAnsi="Calibri" w:cs="Times New Roman"/>
          <w:i/>
          <w:snapToGrid w:val="0"/>
        </w:rPr>
        <w:t>Cl</w:t>
      </w:r>
      <w:r w:rsidRPr="00905BD6">
        <w:rPr>
          <w:rFonts w:ascii="Calibri" w:eastAsia="Calibri" w:hAnsi="Calibri" w:cs="Times New Roman"/>
          <w:snapToGrid w:val="0"/>
          <w:vertAlign w:val="subscript"/>
        </w:rPr>
        <w:t>2</w:t>
      </w:r>
      <w:r w:rsidRPr="00905BD6">
        <w:rPr>
          <w:rFonts w:ascii="Calibri" w:eastAsia="Calibri" w:hAnsi="Calibri" w:cs="Times New Roman"/>
          <w:snapToGrid w:val="0"/>
        </w:rPr>
        <w:t xml:space="preserve"> gas liberated at anode, if 1 </w:t>
      </w:r>
      <w:r w:rsidRPr="00905BD6">
        <w:rPr>
          <w:rFonts w:ascii="Calibri" w:eastAsia="Calibri" w:hAnsi="Calibri" w:cs="Times New Roman"/>
          <w:i/>
          <w:snapToGrid w:val="0"/>
        </w:rPr>
        <w:t>amp</w:t>
      </w:r>
      <w:r w:rsidRPr="00905BD6">
        <w:rPr>
          <w:rFonts w:ascii="Calibri" w:eastAsia="Calibri" w:hAnsi="Calibri" w:cs="Times New Roman"/>
          <w:snapToGrid w:val="0"/>
        </w:rPr>
        <w:t xml:space="preserve">. </w:t>
      </w:r>
      <w:proofErr w:type="gramStart"/>
      <w:r w:rsidRPr="00905BD6">
        <w:rPr>
          <w:rFonts w:ascii="Calibri" w:eastAsia="Calibri" w:hAnsi="Calibri" w:cs="Times New Roman"/>
          <w:snapToGrid w:val="0"/>
        </w:rPr>
        <w:t>current</w:t>
      </w:r>
      <w:proofErr w:type="gramEnd"/>
      <w:r w:rsidRPr="00905BD6">
        <w:rPr>
          <w:rFonts w:ascii="Calibri" w:eastAsia="Calibri" w:hAnsi="Calibri" w:cs="Times New Roman"/>
          <w:snapToGrid w:val="0"/>
        </w:rPr>
        <w:t xml:space="preserve"> is passed for 30 </w:t>
      </w:r>
      <w:r w:rsidRPr="00905BD6">
        <w:rPr>
          <w:rFonts w:ascii="Calibri" w:eastAsia="Calibri" w:hAnsi="Calibri" w:cs="Times New Roman"/>
          <w:i/>
          <w:snapToGrid w:val="0"/>
        </w:rPr>
        <w:t>min</w:t>
      </w:r>
      <w:r w:rsidRPr="00905BD6">
        <w:rPr>
          <w:rFonts w:ascii="Calibri" w:eastAsia="Calibri" w:hAnsi="Calibri" w:cs="Times New Roman"/>
          <w:snapToGrid w:val="0"/>
        </w:rPr>
        <w:t xml:space="preserve">. from </w:t>
      </w:r>
      <w:proofErr w:type="spellStart"/>
      <w:r w:rsidRPr="00905BD6">
        <w:rPr>
          <w:rFonts w:ascii="Calibri" w:eastAsia="Calibri" w:hAnsi="Calibri" w:cs="Times New Roman"/>
          <w:i/>
          <w:snapToGrid w:val="0"/>
        </w:rPr>
        <w:t>NaCl</w:t>
      </w:r>
      <w:proofErr w:type="spellEnd"/>
      <w:r w:rsidRPr="00905BD6">
        <w:rPr>
          <w:rFonts w:ascii="Calibri" w:eastAsia="Calibri" w:hAnsi="Calibri" w:cs="Times New Roman"/>
          <w:snapToGrid w:val="0"/>
        </w:rPr>
        <w:t xml:space="preserve"> solution.</w:t>
      </w:r>
    </w:p>
    <w:p w:rsidR="00851A12" w:rsidRDefault="00851A12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90"/>
          <w:tab w:val="left" w:pos="7650"/>
        </w:tabs>
        <w:spacing w:after="0" w:line="240" w:lineRule="auto"/>
        <w:jc w:val="both"/>
        <w:rPr>
          <w:rFonts w:ascii="Calibri" w:eastAsia="Calibri" w:hAnsi="Calibri" w:cs="Times New Roman"/>
          <w:snapToGrid w:val="0"/>
        </w:rPr>
      </w:pPr>
      <w:r w:rsidRPr="00905BD6">
        <w:rPr>
          <w:rFonts w:ascii="Calibri" w:eastAsia="Calibri" w:hAnsi="Calibri" w:cs="Times New Roman"/>
          <w:snapToGrid w:val="0"/>
        </w:rPr>
        <w:tab/>
        <w:t>(a)</w:t>
      </w:r>
      <w:r w:rsidRPr="00905BD6">
        <w:rPr>
          <w:rFonts w:ascii="Calibri" w:eastAsia="Calibri" w:hAnsi="Calibri" w:cs="Times New Roman"/>
          <w:snapToGrid w:val="0"/>
        </w:rPr>
        <w:tab/>
        <w:t>0.66 moles</w:t>
      </w:r>
      <w:r w:rsidRPr="00905BD6">
        <w:rPr>
          <w:rFonts w:ascii="Calibri" w:eastAsia="Calibri" w:hAnsi="Calibri" w:cs="Times New Roman"/>
          <w:snapToGrid w:val="0"/>
        </w:rPr>
        <w:tab/>
        <w:t>(b)</w:t>
      </w:r>
      <w:r w:rsidRPr="00905BD6">
        <w:rPr>
          <w:rFonts w:ascii="Calibri" w:eastAsia="Calibri" w:hAnsi="Calibri" w:cs="Times New Roman"/>
          <w:snapToGrid w:val="0"/>
        </w:rPr>
        <w:tab/>
        <w:t>0.33 moles</w:t>
      </w:r>
      <w:r w:rsidR="00905BD6">
        <w:rPr>
          <w:rFonts w:ascii="Calibri" w:eastAsia="Calibri" w:hAnsi="Calibri" w:cs="Times New Roman"/>
          <w:snapToGrid w:val="0"/>
        </w:rPr>
        <w:tab/>
      </w:r>
      <w:r w:rsidRPr="00905BD6">
        <w:rPr>
          <w:rFonts w:ascii="Calibri" w:eastAsia="Calibri" w:hAnsi="Calibri" w:cs="Times New Roman"/>
          <w:snapToGrid w:val="0"/>
        </w:rPr>
        <w:t>(c)</w:t>
      </w:r>
      <w:r w:rsidRPr="00905BD6">
        <w:rPr>
          <w:rFonts w:ascii="Calibri" w:eastAsia="Calibri" w:hAnsi="Calibri" w:cs="Times New Roman"/>
          <w:snapToGrid w:val="0"/>
        </w:rPr>
        <w:tab/>
        <w:t xml:space="preserve">0.66 </w:t>
      </w:r>
      <w:r w:rsidRPr="00905BD6">
        <w:rPr>
          <w:rFonts w:ascii="Calibri" w:eastAsia="Calibri" w:hAnsi="Calibri" w:cs="Times New Roman"/>
          <w:i/>
          <w:snapToGrid w:val="0"/>
        </w:rPr>
        <w:t>g</w:t>
      </w:r>
      <w:r w:rsidRPr="00905BD6">
        <w:rPr>
          <w:rFonts w:ascii="Calibri" w:eastAsia="Calibri" w:hAnsi="Calibri" w:cs="Times New Roman"/>
          <w:snapToGrid w:val="0"/>
        </w:rPr>
        <w:tab/>
        <w:t>(d)</w:t>
      </w:r>
      <w:r w:rsidRPr="00905BD6">
        <w:rPr>
          <w:rFonts w:ascii="Calibri" w:eastAsia="Calibri" w:hAnsi="Calibri" w:cs="Times New Roman"/>
          <w:snapToGrid w:val="0"/>
        </w:rPr>
        <w:tab/>
        <w:t>0.33</w:t>
      </w:r>
    </w:p>
    <w:p w:rsidR="008F5D1A" w:rsidRPr="00905BD6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90"/>
          <w:tab w:val="left" w:pos="7650"/>
        </w:tabs>
        <w:spacing w:after="0" w:line="240" w:lineRule="auto"/>
        <w:jc w:val="both"/>
      </w:pPr>
    </w:p>
    <w:p w:rsidR="0054724F" w:rsidRPr="00905BD6" w:rsidRDefault="0054724F" w:rsidP="008F5D1A">
      <w:pPr>
        <w:numPr>
          <w:ilvl w:val="0"/>
          <w:numId w:val="16"/>
        </w:numPr>
        <w:tabs>
          <w:tab w:val="right" w:pos="5126"/>
        </w:tabs>
        <w:spacing w:after="0" w:line="240" w:lineRule="auto"/>
        <w:jc w:val="both"/>
        <w:rPr>
          <w:b/>
          <w:snapToGrid w:val="0"/>
        </w:rPr>
      </w:pPr>
      <w:r>
        <w:rPr>
          <w:snapToGrid w:val="0"/>
        </w:rPr>
        <w:lastRenderedPageBreak/>
        <w:t xml:space="preserve">The compound </w:t>
      </w:r>
      <w:r w:rsidRPr="00F95385">
        <w:rPr>
          <w:snapToGrid w:val="0"/>
          <w:position w:val="-10"/>
        </w:rPr>
        <w:object w:dxaOrig="980" w:dyaOrig="279">
          <v:shape id="_x0000_i1078" type="#_x0000_t75" style="width:48.95pt;height:13.8pt" o:ole="" fillcolor="window">
            <v:imagedata r:id="rId111" o:title=""/>
          </v:shape>
          <o:OLEObject Type="Embed" ProgID="Equation.3" ShapeID="_x0000_i1078" DrawAspect="Content" ObjectID="_1453285273" r:id="rId112"/>
        </w:object>
      </w:r>
      <w:r>
        <w:rPr>
          <w:snapToGrid w:val="0"/>
        </w:rPr>
        <w:t xml:space="preserve"> which shows superconductivity has copper in oxidation </w:t>
      </w:r>
      <w:proofErr w:type="gramStart"/>
      <w:r>
        <w:rPr>
          <w:snapToGrid w:val="0"/>
        </w:rPr>
        <w:t>state ........</w:t>
      </w:r>
      <w:proofErr w:type="gramEnd"/>
      <w:r>
        <w:rPr>
          <w:snapToGrid w:val="0"/>
        </w:rPr>
        <w:t xml:space="preserve"> Assume that the rare earth element Yttrium is in its usual </w:t>
      </w:r>
      <w:r w:rsidRPr="00F95385">
        <w:rPr>
          <w:snapToGrid w:val="0"/>
          <w:position w:val="-10"/>
        </w:rPr>
        <w:object w:dxaOrig="320" w:dyaOrig="279">
          <v:shape id="_x0000_i1079" type="#_x0000_t75" style="width:16.15pt;height:13.8pt" o:ole="" fillcolor="window">
            <v:imagedata r:id="rId113" o:title=""/>
          </v:shape>
          <o:OLEObject Type="Embed" ProgID="Equation.3" ShapeID="_x0000_i1079" DrawAspect="Content" ObjectID="_1453285274" r:id="rId114"/>
        </w:object>
      </w:r>
      <w:r>
        <w:rPr>
          <w:snapToGrid w:val="0"/>
        </w:rPr>
        <w:t xml:space="preserve"> oxidation state</w:t>
      </w:r>
    </w:p>
    <w:p w:rsidR="0054724F" w:rsidRDefault="0054724F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470"/>
        </w:tabs>
        <w:spacing w:after="0" w:line="240" w:lineRule="auto"/>
        <w:jc w:val="both"/>
        <w:rPr>
          <w:snapToGrid w:val="0"/>
        </w:rPr>
      </w:pPr>
      <w:r>
        <w:rPr>
          <w:snapToGrid w:val="0"/>
        </w:rPr>
        <w:tab/>
        <w:t>(</w:t>
      </w:r>
      <w:proofErr w:type="gramStart"/>
      <w:r>
        <w:rPr>
          <w:snapToGrid w:val="0"/>
        </w:rPr>
        <w:t>a</w:t>
      </w:r>
      <w:proofErr w:type="gramEnd"/>
      <w:r>
        <w:rPr>
          <w:snapToGrid w:val="0"/>
        </w:rPr>
        <w:t>)</w:t>
      </w:r>
      <w:r>
        <w:rPr>
          <w:snapToGrid w:val="0"/>
        </w:rPr>
        <w:tab/>
        <w:t>3/7</w:t>
      </w:r>
      <w:r>
        <w:rPr>
          <w:snapToGrid w:val="0"/>
        </w:rPr>
        <w:tab/>
        <w:t>(b)</w:t>
      </w:r>
      <w:r>
        <w:rPr>
          <w:b/>
          <w:snapToGrid w:val="0"/>
        </w:rPr>
        <w:tab/>
      </w:r>
      <w:r>
        <w:rPr>
          <w:snapToGrid w:val="0"/>
        </w:rPr>
        <w:t>7/3</w:t>
      </w:r>
      <w:r>
        <w:rPr>
          <w:snapToGrid w:val="0"/>
        </w:rPr>
        <w:tab/>
        <w:t>(c)</w:t>
      </w:r>
      <w:r>
        <w:rPr>
          <w:snapToGrid w:val="0"/>
        </w:rPr>
        <w:tab/>
        <w:t>3</w:t>
      </w:r>
      <w:r>
        <w:rPr>
          <w:snapToGrid w:val="0"/>
        </w:rPr>
        <w:tab/>
        <w:t>(d)</w:t>
      </w:r>
      <w:r>
        <w:rPr>
          <w:snapToGrid w:val="0"/>
        </w:rPr>
        <w:tab/>
        <w:t>7</w:t>
      </w:r>
    </w:p>
    <w:p w:rsidR="001A7B54" w:rsidRDefault="001A7B54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470"/>
        </w:tabs>
        <w:spacing w:after="0" w:line="240" w:lineRule="auto"/>
        <w:jc w:val="both"/>
      </w:pPr>
    </w:p>
    <w:p w:rsidR="004210DC" w:rsidRDefault="004210DC" w:rsidP="008F5D1A">
      <w:pPr>
        <w:numPr>
          <w:ilvl w:val="0"/>
          <w:numId w:val="17"/>
        </w:numPr>
        <w:tabs>
          <w:tab w:val="left" w:pos="850"/>
          <w:tab w:val="left" w:pos="2808"/>
          <w:tab w:val="left" w:pos="3154"/>
          <w:tab w:val="right" w:pos="5126"/>
        </w:tabs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Colloidal solution of </w:t>
      </w:r>
      <w:proofErr w:type="spellStart"/>
      <w:r>
        <w:rPr>
          <w:snapToGrid w:val="0"/>
        </w:rPr>
        <w:t>arsenious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sulphide</w:t>
      </w:r>
      <w:proofErr w:type="spellEnd"/>
      <w:r>
        <w:rPr>
          <w:snapToGrid w:val="0"/>
        </w:rPr>
        <w:t xml:space="preserve"> can be prepared by</w:t>
      </w:r>
    </w:p>
    <w:p w:rsidR="004210DC" w:rsidRDefault="004210DC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  <w:rPr>
          <w:snapToGrid w:val="0"/>
        </w:rPr>
      </w:pPr>
      <w:r>
        <w:rPr>
          <w:snapToGrid w:val="0"/>
        </w:rPr>
        <w:tab/>
        <w:t>(a)</w:t>
      </w:r>
      <w:r>
        <w:rPr>
          <w:snapToGrid w:val="0"/>
        </w:rPr>
        <w:tab/>
      </w:r>
      <w:proofErr w:type="spellStart"/>
      <w:r>
        <w:rPr>
          <w:snapToGrid w:val="0"/>
        </w:rPr>
        <w:t>Electrodispersion</w:t>
      </w:r>
      <w:proofErr w:type="spellEnd"/>
      <w:r>
        <w:rPr>
          <w:snapToGrid w:val="0"/>
        </w:rPr>
        <w:t xml:space="preserve"> method</w:t>
      </w:r>
      <w:r>
        <w:rPr>
          <w:snapToGrid w:val="0"/>
        </w:rPr>
        <w:tab/>
        <w:t>(b)</w:t>
      </w:r>
      <w:r>
        <w:rPr>
          <w:snapToGrid w:val="0"/>
        </w:rPr>
        <w:tab/>
      </w:r>
      <w:proofErr w:type="spellStart"/>
      <w:r>
        <w:rPr>
          <w:snapToGrid w:val="0"/>
        </w:rPr>
        <w:t>Peptization</w:t>
      </w:r>
      <w:proofErr w:type="spellEnd"/>
    </w:p>
    <w:p w:rsidR="004210DC" w:rsidRDefault="004210DC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  <w:rPr>
          <w:snapToGrid w:val="0"/>
        </w:rPr>
      </w:pPr>
      <w:r>
        <w:rPr>
          <w:b/>
          <w:snapToGrid w:val="0"/>
        </w:rPr>
        <w:tab/>
      </w:r>
      <w:r>
        <w:rPr>
          <w:snapToGrid w:val="0"/>
        </w:rPr>
        <w:t>(c)</w:t>
      </w:r>
      <w:r>
        <w:rPr>
          <w:b/>
          <w:snapToGrid w:val="0"/>
        </w:rPr>
        <w:tab/>
      </w:r>
      <w:r>
        <w:rPr>
          <w:snapToGrid w:val="0"/>
        </w:rPr>
        <w:t>Double decomposition</w:t>
      </w:r>
      <w:r w:rsidR="00905BD6">
        <w:rPr>
          <w:snapToGrid w:val="0"/>
        </w:rPr>
        <w:tab/>
      </w:r>
      <w:r>
        <w:rPr>
          <w:snapToGrid w:val="0"/>
        </w:rPr>
        <w:tab/>
        <w:t>(d)</w:t>
      </w:r>
      <w:r>
        <w:rPr>
          <w:snapToGrid w:val="0"/>
        </w:rPr>
        <w:tab/>
        <w:t>Hydrolysis]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  <w:rPr>
          <w:snapToGrid w:val="0"/>
        </w:rPr>
      </w:pPr>
    </w:p>
    <w:p w:rsidR="000B6470" w:rsidRDefault="000B6470" w:rsidP="008F5D1A">
      <w:pPr>
        <w:numPr>
          <w:ilvl w:val="0"/>
          <w:numId w:val="18"/>
        </w:numPr>
        <w:tabs>
          <w:tab w:val="right" w:pos="5126"/>
        </w:tabs>
        <w:spacing w:after="0" w:line="240" w:lineRule="auto"/>
        <w:jc w:val="both"/>
        <w:rPr>
          <w:b/>
          <w:snapToGrid w:val="0"/>
        </w:rPr>
      </w:pPr>
      <w:r>
        <w:rPr>
          <w:snapToGrid w:val="0"/>
        </w:rPr>
        <w:t>The first ionization potentials in electron volts of nitrogen and oxygen atoms are respectively given by</w:t>
      </w:r>
      <w:r>
        <w:rPr>
          <w:snapToGrid w:val="0"/>
        </w:rPr>
        <w:tab/>
      </w:r>
    </w:p>
    <w:p w:rsidR="00851A12" w:rsidRDefault="000B6470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jc w:val="both"/>
        <w:rPr>
          <w:snapToGrid w:val="0"/>
        </w:rPr>
      </w:pPr>
      <w:r>
        <w:rPr>
          <w:snapToGrid w:val="0"/>
        </w:rPr>
        <w:tab/>
        <w:t>(a)</w:t>
      </w:r>
      <w:r>
        <w:rPr>
          <w:snapToGrid w:val="0"/>
        </w:rPr>
        <w:tab/>
        <w:t>14.6, 13.6</w:t>
      </w:r>
      <w:r>
        <w:rPr>
          <w:snapToGrid w:val="0"/>
        </w:rPr>
        <w:tab/>
        <w:t>(b)</w:t>
      </w:r>
      <w:r>
        <w:rPr>
          <w:snapToGrid w:val="0"/>
        </w:rPr>
        <w:tab/>
        <w:t>13.6, 14.6</w:t>
      </w:r>
      <w:r w:rsidR="00FD7869">
        <w:rPr>
          <w:snapToGrid w:val="0"/>
        </w:rPr>
        <w:tab/>
        <w:t>(c)</w:t>
      </w:r>
      <w:r w:rsidR="00FD7869">
        <w:rPr>
          <w:snapToGrid w:val="0"/>
        </w:rPr>
        <w:tab/>
        <w:t>13.6, 13.6</w:t>
      </w:r>
      <w:r w:rsidR="00FD7869">
        <w:rPr>
          <w:snapToGrid w:val="0"/>
        </w:rPr>
        <w:tab/>
        <w:t>(d)</w:t>
      </w:r>
      <w:r w:rsidR="00FD7869">
        <w:rPr>
          <w:snapToGrid w:val="0"/>
        </w:rPr>
        <w:tab/>
        <w:t>14.6, 14.6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jc w:val="both"/>
        <w:rPr>
          <w:snapToGrid w:val="0"/>
        </w:rPr>
      </w:pPr>
    </w:p>
    <w:p w:rsidR="000A4C73" w:rsidRDefault="000A4C73" w:rsidP="008F5D1A">
      <w:pPr>
        <w:numPr>
          <w:ilvl w:val="0"/>
          <w:numId w:val="19"/>
        </w:numPr>
        <w:tabs>
          <w:tab w:val="left" w:pos="850"/>
          <w:tab w:val="right" w:pos="5126"/>
        </w:tabs>
        <w:spacing w:after="0" w:line="240" w:lineRule="auto"/>
        <w:jc w:val="both"/>
        <w:rPr>
          <w:rFonts w:ascii="Calibri" w:eastAsia="Calibri" w:hAnsi="Calibri" w:cs="Times New Roman"/>
          <w:b/>
          <w:snapToGrid w:val="0"/>
        </w:rPr>
      </w:pPr>
      <w:r>
        <w:rPr>
          <w:rFonts w:ascii="Calibri" w:eastAsia="Calibri" w:hAnsi="Calibri" w:cs="Times New Roman"/>
          <w:snapToGrid w:val="0"/>
        </w:rPr>
        <w:t>Method used for obtaining highly pure silicon used as a semiconductor material is</w:t>
      </w:r>
    </w:p>
    <w:p w:rsidR="000A4C73" w:rsidRDefault="000A4C73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470"/>
        </w:tabs>
        <w:spacing w:after="0" w:line="240" w:lineRule="auto"/>
        <w:jc w:val="both"/>
        <w:rPr>
          <w:rFonts w:ascii="Calibri" w:eastAsia="Calibri" w:hAnsi="Calibri" w:cs="Times New Roman"/>
          <w:snapToGrid w:val="0"/>
        </w:rPr>
      </w:pPr>
      <w:r>
        <w:rPr>
          <w:rFonts w:ascii="Calibri" w:eastAsia="Calibri" w:hAnsi="Calibri" w:cs="Times New Roman"/>
          <w:snapToGrid w:val="0"/>
        </w:rPr>
        <w:tab/>
        <w:t>(a)</w:t>
      </w:r>
      <w:r>
        <w:rPr>
          <w:rFonts w:ascii="Calibri" w:eastAsia="Calibri" w:hAnsi="Calibri" w:cs="Times New Roman"/>
          <w:snapToGrid w:val="0"/>
        </w:rPr>
        <w:tab/>
        <w:t>Oxidation</w:t>
      </w:r>
      <w:r>
        <w:rPr>
          <w:rFonts w:ascii="Calibri" w:eastAsia="Calibri" w:hAnsi="Calibri" w:cs="Times New Roman"/>
          <w:snapToGrid w:val="0"/>
        </w:rPr>
        <w:tab/>
        <w:t>(b)</w:t>
      </w:r>
      <w:r>
        <w:rPr>
          <w:rFonts w:ascii="Calibri" w:eastAsia="Calibri" w:hAnsi="Calibri" w:cs="Times New Roman"/>
          <w:snapToGrid w:val="0"/>
        </w:rPr>
        <w:tab/>
        <w:t>Electrochemical</w:t>
      </w:r>
      <w:r>
        <w:rPr>
          <w:rFonts w:ascii="Calibri" w:eastAsia="Calibri" w:hAnsi="Calibri" w:cs="Times New Roman"/>
          <w:snapToGrid w:val="0"/>
        </w:rPr>
        <w:tab/>
        <w:t>(c)</w:t>
      </w:r>
      <w:r>
        <w:rPr>
          <w:rFonts w:ascii="Calibri" w:eastAsia="Calibri" w:hAnsi="Calibri" w:cs="Times New Roman"/>
          <w:snapToGrid w:val="0"/>
        </w:rPr>
        <w:tab/>
        <w:t>Crystallization</w:t>
      </w:r>
      <w:r>
        <w:rPr>
          <w:rFonts w:ascii="Calibri" w:eastAsia="Calibri" w:hAnsi="Calibri" w:cs="Times New Roman"/>
          <w:snapToGrid w:val="0"/>
        </w:rPr>
        <w:tab/>
        <w:t>(d)</w:t>
      </w:r>
      <w:r>
        <w:rPr>
          <w:rFonts w:ascii="Calibri" w:eastAsia="Calibri" w:hAnsi="Calibri" w:cs="Times New Roman"/>
          <w:b/>
          <w:snapToGrid w:val="0"/>
        </w:rPr>
        <w:tab/>
      </w:r>
      <w:r>
        <w:rPr>
          <w:rFonts w:ascii="Calibri" w:eastAsia="Calibri" w:hAnsi="Calibri" w:cs="Times New Roman"/>
          <w:snapToGrid w:val="0"/>
        </w:rPr>
        <w:t>Zone refining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470"/>
        </w:tabs>
        <w:spacing w:after="0" w:line="240" w:lineRule="auto"/>
        <w:ind w:left="850" w:hanging="850"/>
        <w:jc w:val="both"/>
        <w:rPr>
          <w:rFonts w:ascii="Calibri" w:eastAsia="Calibri" w:hAnsi="Calibri" w:cs="Times New Roman"/>
          <w:snapToGrid w:val="0"/>
        </w:rPr>
      </w:pPr>
    </w:p>
    <w:p w:rsidR="00DE3953" w:rsidRDefault="00DE3953" w:rsidP="008F5D1A">
      <w:pPr>
        <w:numPr>
          <w:ilvl w:val="0"/>
          <w:numId w:val="20"/>
        </w:numPr>
        <w:tabs>
          <w:tab w:val="left" w:pos="850"/>
          <w:tab w:val="right" w:pos="5126"/>
        </w:tabs>
        <w:spacing w:after="0" w:line="240" w:lineRule="auto"/>
        <w:rPr>
          <w:snapToGrid w:val="0"/>
          <w:color w:val="000000"/>
        </w:rPr>
      </w:pPr>
      <w:r>
        <w:rPr>
          <w:snapToGrid w:val="0"/>
          <w:color w:val="000000"/>
        </w:rPr>
        <w:t xml:space="preserve">The amount of </w:t>
      </w:r>
      <w:r w:rsidRPr="00F95385">
        <w:rPr>
          <w:snapToGrid w:val="0"/>
          <w:color w:val="000000"/>
          <w:position w:val="-10"/>
        </w:rPr>
        <w:object w:dxaOrig="499" w:dyaOrig="279">
          <v:shape id="_x0000_i1080" type="#_x0000_t75" style="width:24.75pt;height:13.8pt" o:ole="" fillcolor="window">
            <v:imagedata r:id="rId115" o:title=""/>
          </v:shape>
          <o:OLEObject Type="Embed" ProgID="Equation.3" ShapeID="_x0000_i1080" DrawAspect="Content" ObjectID="_1453285275" r:id="rId116"/>
        </w:object>
      </w:r>
      <w:r>
        <w:rPr>
          <w:snapToGrid w:val="0"/>
          <w:color w:val="000000"/>
        </w:rPr>
        <w:t xml:space="preserve"> present in 1 </w:t>
      </w:r>
      <w:r>
        <w:rPr>
          <w:i/>
          <w:snapToGrid w:val="0"/>
          <w:color w:val="000000"/>
        </w:rPr>
        <w:t>L</w:t>
      </w:r>
      <w:r>
        <w:rPr>
          <w:snapToGrid w:val="0"/>
          <w:color w:val="000000"/>
        </w:rPr>
        <w:t xml:space="preserve"> of 1.5 </w:t>
      </w:r>
      <w:r>
        <w:rPr>
          <w:i/>
          <w:snapToGrid w:val="0"/>
          <w:color w:val="000000"/>
        </w:rPr>
        <w:t>N</w:t>
      </w:r>
      <w:r w:rsidRPr="00F95385">
        <w:rPr>
          <w:snapToGrid w:val="0"/>
          <w:color w:val="000000"/>
          <w:position w:val="-10"/>
        </w:rPr>
        <w:object w:dxaOrig="499" w:dyaOrig="279">
          <v:shape id="_x0000_i1081" type="#_x0000_t75" style="width:24.75pt;height:13.8pt" o:ole="" fillcolor="window">
            <v:imagedata r:id="rId115" o:title=""/>
          </v:shape>
          <o:OLEObject Type="Embed" ProgID="Equation.3" ShapeID="_x0000_i1081" DrawAspect="Content" ObjectID="_1453285276" r:id="rId117"/>
        </w:object>
      </w:r>
      <w:r>
        <w:rPr>
          <w:snapToGrid w:val="0"/>
          <w:color w:val="000000"/>
        </w:rPr>
        <w:t xml:space="preserve"> solution is</w:t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</w:p>
    <w:p w:rsidR="00DE3953" w:rsidRDefault="00DE3953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  <w:rPr>
          <w:i/>
          <w:snapToGrid w:val="0"/>
          <w:color w:val="000000"/>
        </w:rPr>
      </w:pPr>
      <w:r>
        <w:rPr>
          <w:snapToGrid w:val="0"/>
          <w:color w:val="000000"/>
        </w:rPr>
        <w:tab/>
        <w:t>(a)</w:t>
      </w:r>
      <w:r>
        <w:rPr>
          <w:snapToGrid w:val="0"/>
          <w:color w:val="000000"/>
        </w:rPr>
        <w:tab/>
        <w:t xml:space="preserve">2.5 </w:t>
      </w:r>
      <w:r>
        <w:rPr>
          <w:i/>
          <w:snapToGrid w:val="0"/>
          <w:color w:val="000000"/>
        </w:rPr>
        <w:t>g</w:t>
      </w:r>
      <w:r>
        <w:rPr>
          <w:snapToGrid w:val="0"/>
          <w:color w:val="000000"/>
        </w:rPr>
        <w:tab/>
        <w:t>(b)</w:t>
      </w:r>
      <w:r>
        <w:rPr>
          <w:snapToGrid w:val="0"/>
          <w:color w:val="000000"/>
        </w:rPr>
        <w:tab/>
        <w:t>25.5</w:t>
      </w:r>
      <w:r>
        <w:rPr>
          <w:i/>
          <w:snapToGrid w:val="0"/>
          <w:color w:val="000000"/>
        </w:rPr>
        <w:t xml:space="preserve"> g</w:t>
      </w:r>
      <w:r>
        <w:rPr>
          <w:snapToGrid w:val="0"/>
          <w:color w:val="000000"/>
        </w:rPr>
        <w:tab/>
        <w:t>(c)</w:t>
      </w:r>
      <w:r>
        <w:rPr>
          <w:snapToGrid w:val="0"/>
          <w:color w:val="000000"/>
        </w:rPr>
        <w:tab/>
        <w:t>3.0</w:t>
      </w:r>
      <w:r>
        <w:rPr>
          <w:i/>
          <w:snapToGrid w:val="0"/>
          <w:color w:val="000000"/>
        </w:rPr>
        <w:t xml:space="preserve"> g</w:t>
      </w:r>
      <w:r>
        <w:rPr>
          <w:snapToGrid w:val="0"/>
          <w:color w:val="000000"/>
        </w:rPr>
        <w:tab/>
      </w:r>
      <w:r w:rsidR="00905BD6">
        <w:rPr>
          <w:snapToGrid w:val="0"/>
          <w:color w:val="000000"/>
        </w:rPr>
        <w:tab/>
        <w:t xml:space="preserve">(d) </w:t>
      </w:r>
      <w:r>
        <w:rPr>
          <w:snapToGrid w:val="0"/>
          <w:color w:val="000000"/>
        </w:rPr>
        <w:t>8.0</w:t>
      </w:r>
      <w:r>
        <w:rPr>
          <w:i/>
          <w:snapToGrid w:val="0"/>
          <w:color w:val="000000"/>
        </w:rPr>
        <w:t xml:space="preserve"> g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jc w:val="both"/>
      </w:pPr>
    </w:p>
    <w:p w:rsidR="00164A5F" w:rsidRDefault="00164A5F" w:rsidP="008F5D1A">
      <w:pPr>
        <w:numPr>
          <w:ilvl w:val="0"/>
          <w:numId w:val="21"/>
        </w:numPr>
        <w:tabs>
          <w:tab w:val="left" w:pos="850"/>
          <w:tab w:val="left" w:pos="2808"/>
          <w:tab w:val="left" w:pos="3154"/>
          <w:tab w:val="right" w:pos="5127"/>
        </w:tabs>
        <w:spacing w:after="0" w:line="240" w:lineRule="auto"/>
        <w:jc w:val="both"/>
        <w:rPr>
          <w:b/>
          <w:snapToGrid w:val="0"/>
          <w:sz w:val="16"/>
        </w:rPr>
      </w:pPr>
      <w:r>
        <w:rPr>
          <w:snapToGrid w:val="0"/>
        </w:rPr>
        <w:t>The metal which does not form ammonium nitrate by reaction with dilute nitric acid is</w:t>
      </w:r>
      <w:r>
        <w:rPr>
          <w:snapToGrid w:val="0"/>
        </w:rPr>
        <w:tab/>
      </w:r>
      <w:r>
        <w:rPr>
          <w:snapToGrid w:val="0"/>
        </w:rPr>
        <w:tab/>
      </w:r>
    </w:p>
    <w:p w:rsidR="00164A5F" w:rsidRDefault="00164A5F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jc w:val="both"/>
        <w:rPr>
          <w:i/>
          <w:snapToGrid w:val="0"/>
        </w:rPr>
      </w:pPr>
      <w:r>
        <w:rPr>
          <w:snapToGrid w:val="0"/>
        </w:rPr>
        <w:tab/>
        <w:t>(a)</w:t>
      </w:r>
      <w:r>
        <w:rPr>
          <w:snapToGrid w:val="0"/>
        </w:rPr>
        <w:tab/>
      </w:r>
      <w:r>
        <w:rPr>
          <w:i/>
          <w:snapToGrid w:val="0"/>
        </w:rPr>
        <w:t>Al</w:t>
      </w:r>
      <w:r>
        <w:rPr>
          <w:snapToGrid w:val="0"/>
        </w:rPr>
        <w:tab/>
        <w:t>(b)</w:t>
      </w:r>
      <w:r>
        <w:rPr>
          <w:snapToGrid w:val="0"/>
        </w:rPr>
        <w:tab/>
      </w:r>
      <w:r>
        <w:rPr>
          <w:i/>
          <w:snapToGrid w:val="0"/>
        </w:rPr>
        <w:t>Fe</w:t>
      </w:r>
      <w:r>
        <w:rPr>
          <w:snapToGrid w:val="0"/>
        </w:rPr>
        <w:tab/>
        <w:t>(c)</w:t>
      </w:r>
      <w:r>
        <w:rPr>
          <w:snapToGrid w:val="0"/>
        </w:rPr>
        <w:tab/>
      </w:r>
      <w:proofErr w:type="spellStart"/>
      <w:r>
        <w:rPr>
          <w:i/>
          <w:snapToGrid w:val="0"/>
        </w:rPr>
        <w:t>Pb</w:t>
      </w:r>
      <w:proofErr w:type="spellEnd"/>
      <w:r>
        <w:rPr>
          <w:snapToGrid w:val="0"/>
        </w:rPr>
        <w:tab/>
        <w:t>(d)</w:t>
      </w:r>
      <w:r>
        <w:rPr>
          <w:snapToGrid w:val="0"/>
        </w:rPr>
        <w:tab/>
      </w:r>
      <w:r>
        <w:rPr>
          <w:i/>
          <w:snapToGrid w:val="0"/>
        </w:rPr>
        <w:t>Mg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jc w:val="both"/>
        <w:rPr>
          <w:i/>
          <w:snapToGrid w:val="0"/>
        </w:rPr>
      </w:pPr>
    </w:p>
    <w:p w:rsidR="00081305" w:rsidRDefault="00081305" w:rsidP="008F5D1A">
      <w:pPr>
        <w:numPr>
          <w:ilvl w:val="0"/>
          <w:numId w:val="22"/>
        </w:numPr>
        <w:tabs>
          <w:tab w:val="right" w:pos="5127"/>
        </w:tabs>
        <w:spacing w:after="0" w:line="240" w:lineRule="auto"/>
        <w:jc w:val="both"/>
        <w:rPr>
          <w:sz w:val="16"/>
        </w:rPr>
      </w:pPr>
      <w:r>
        <w:t xml:space="preserve">Atomic number of </w:t>
      </w:r>
      <w:r>
        <w:rPr>
          <w:i/>
        </w:rPr>
        <w:t>Cr</w:t>
      </w:r>
      <w:r>
        <w:t xml:space="preserve"> and </w:t>
      </w:r>
      <w:r>
        <w:rPr>
          <w:i/>
        </w:rPr>
        <w:t>Fe</w:t>
      </w:r>
      <w:r>
        <w:t xml:space="preserve"> are 24 and 26 respectively. Which of the following is paramagnetic with the spin of electron</w:t>
      </w:r>
      <w:r>
        <w:tab/>
      </w:r>
    </w:p>
    <w:p w:rsidR="00081305" w:rsidRDefault="00081305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310"/>
        </w:tabs>
        <w:spacing w:after="0" w:line="240" w:lineRule="auto"/>
        <w:ind w:left="504"/>
        <w:jc w:val="both"/>
        <w:rPr>
          <w:position w:val="-10"/>
        </w:rPr>
      </w:pPr>
      <w:r>
        <w:t>(a)</w:t>
      </w:r>
      <w:r>
        <w:tab/>
      </w:r>
      <w:r w:rsidRPr="00F95385">
        <w:rPr>
          <w:position w:val="-10"/>
        </w:rPr>
        <w:object w:dxaOrig="1100" w:dyaOrig="320">
          <v:shape id="_x0000_i1082" type="#_x0000_t75" style="width:54.7pt;height:16.15pt" o:ole="" fillcolor="window">
            <v:imagedata r:id="rId118" o:title=""/>
          </v:shape>
          <o:OLEObject Type="Embed" ProgID="Equation.3" ShapeID="_x0000_i1082" DrawAspect="Content" ObjectID="_1453285277" r:id="rId119"/>
        </w:object>
      </w:r>
      <w:r>
        <w:tab/>
      </w:r>
      <w:proofErr w:type="gramStart"/>
      <w:r>
        <w:t>(b)</w:t>
      </w:r>
      <w:r>
        <w:tab/>
      </w:r>
      <w:r w:rsidRPr="00F95385">
        <w:rPr>
          <w:position w:val="-10"/>
        </w:rPr>
        <w:object w:dxaOrig="840" w:dyaOrig="279">
          <v:shape id="_x0000_i1083" type="#_x0000_t75" style="width:42.05pt;height:13.8pt" o:ole="" fillcolor="window">
            <v:imagedata r:id="rId120" o:title=""/>
          </v:shape>
          <o:OLEObject Type="Embed" ProgID="Equation.3" ShapeID="_x0000_i1083" DrawAspect="Content" ObjectID="_1453285278" r:id="rId121"/>
        </w:object>
      </w:r>
      <w:r>
        <w:tab/>
        <w:t>(c)</w:t>
      </w:r>
      <w:proofErr w:type="gramEnd"/>
      <w:r>
        <w:tab/>
      </w:r>
      <w:r w:rsidRPr="00F95385">
        <w:rPr>
          <w:position w:val="-10"/>
        </w:rPr>
        <w:object w:dxaOrig="999" w:dyaOrig="320">
          <v:shape id="_x0000_i1084" type="#_x0000_t75" style="width:50.1pt;height:16.15pt" o:ole="" fillcolor="window">
            <v:imagedata r:id="rId122" o:title=""/>
          </v:shape>
          <o:OLEObject Type="Embed" ProgID="Equation.3" ShapeID="_x0000_i1084" DrawAspect="Content" ObjectID="_1453285279" r:id="rId123"/>
        </w:object>
      </w:r>
      <w:r>
        <w:tab/>
      </w:r>
      <w:r w:rsidR="00905BD6">
        <w:tab/>
      </w:r>
      <w:r>
        <w:t>(d)</w:t>
      </w:r>
      <w:r w:rsidR="00905BD6">
        <w:t xml:space="preserve"> </w:t>
      </w:r>
      <w:r w:rsidRPr="00F95385">
        <w:rPr>
          <w:position w:val="-10"/>
        </w:rPr>
        <w:object w:dxaOrig="840" w:dyaOrig="279">
          <v:shape id="_x0000_i1085" type="#_x0000_t75" style="width:42.05pt;height:13.8pt" o:ole="" fillcolor="window">
            <v:imagedata r:id="rId124" o:title=""/>
          </v:shape>
          <o:OLEObject Type="Embed" ProgID="Equation.3" ShapeID="_x0000_i1085" DrawAspect="Content" ObjectID="_1453285280" r:id="rId125"/>
        </w:objec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310"/>
        </w:tabs>
        <w:spacing w:after="0" w:line="240" w:lineRule="auto"/>
        <w:ind w:left="504"/>
        <w:jc w:val="both"/>
      </w:pPr>
    </w:p>
    <w:p w:rsidR="00F479E9" w:rsidRDefault="00F479E9" w:rsidP="008F5D1A">
      <w:pPr>
        <w:numPr>
          <w:ilvl w:val="0"/>
          <w:numId w:val="23"/>
        </w:numPr>
        <w:tabs>
          <w:tab w:val="left" w:pos="850"/>
          <w:tab w:val="left" w:pos="2808"/>
          <w:tab w:val="left" w:pos="3154"/>
          <w:tab w:val="right" w:pos="5126"/>
        </w:tabs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Which kind of isomerism is exhibited by </w:t>
      </w:r>
      <w:proofErr w:type="gramStart"/>
      <w:r>
        <w:rPr>
          <w:color w:val="000000"/>
        </w:rPr>
        <w:t xml:space="preserve">octahedral </w:t>
      </w:r>
      <w:r w:rsidRPr="00F95385">
        <w:rPr>
          <w:color w:val="000000"/>
          <w:position w:val="-10"/>
        </w:rPr>
        <w:object w:dxaOrig="1300" w:dyaOrig="279">
          <v:shape id="_x0000_i1086" type="#_x0000_t75" style="width:65.1pt;height:13.8pt" o:ole="" fillcolor="window">
            <v:imagedata r:id="rId126" o:title=""/>
          </v:shape>
          <o:OLEObject Type="Embed" ProgID="Equation.3" ShapeID="_x0000_i1086" DrawAspect="Content" ObjectID="_1453285281" r:id="rId127"/>
        </w:object>
      </w:r>
      <w:r>
        <w:rPr>
          <w:color w:val="000000"/>
        </w:rPr>
        <w:t xml:space="preserve"> ?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F479E9" w:rsidRDefault="00F479E9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ind w:left="504"/>
        <w:jc w:val="both"/>
        <w:rPr>
          <w:color w:val="000000"/>
        </w:rPr>
      </w:pPr>
      <w:r>
        <w:rPr>
          <w:color w:val="000000"/>
        </w:rPr>
        <w:t>(a)</w:t>
      </w:r>
      <w:r>
        <w:rPr>
          <w:color w:val="000000"/>
        </w:rPr>
        <w:tab/>
        <w:t>Geometrical and Ionization</w:t>
      </w:r>
      <w:r w:rsidR="00905BD6">
        <w:rPr>
          <w:color w:val="000000"/>
        </w:rPr>
        <w:tab/>
      </w:r>
      <w:r>
        <w:rPr>
          <w:color w:val="000000"/>
        </w:rPr>
        <w:t>(b)</w:t>
      </w:r>
      <w:r>
        <w:rPr>
          <w:color w:val="000000"/>
        </w:rPr>
        <w:tab/>
        <w:t>Geometrical and Optical</w:t>
      </w:r>
    </w:p>
    <w:p w:rsidR="00F479E9" w:rsidRDefault="00F479E9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ind w:left="504"/>
        <w:jc w:val="both"/>
        <w:rPr>
          <w:color w:val="000000"/>
        </w:rPr>
      </w:pPr>
      <w:r>
        <w:rPr>
          <w:color w:val="000000"/>
        </w:rPr>
        <w:t>(c)</w:t>
      </w:r>
      <w:r>
        <w:rPr>
          <w:color w:val="000000"/>
        </w:rPr>
        <w:tab/>
        <w:t>Optical and Ionization</w:t>
      </w:r>
      <w:r w:rsidR="00905BD6">
        <w:rPr>
          <w:color w:val="000000"/>
        </w:rPr>
        <w:tab/>
      </w:r>
      <w:r w:rsidR="00905BD6">
        <w:rPr>
          <w:color w:val="000000"/>
        </w:rPr>
        <w:tab/>
      </w:r>
      <w:r w:rsidR="00905BD6">
        <w:rPr>
          <w:color w:val="000000"/>
        </w:rPr>
        <w:tab/>
      </w:r>
      <w:r>
        <w:rPr>
          <w:color w:val="000000"/>
        </w:rPr>
        <w:t>(d)</w:t>
      </w:r>
      <w:r>
        <w:rPr>
          <w:color w:val="000000"/>
        </w:rPr>
        <w:tab/>
        <w:t>Geometrical only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</w:tabs>
        <w:spacing w:after="0" w:line="240" w:lineRule="auto"/>
        <w:ind w:left="504"/>
        <w:jc w:val="both"/>
        <w:rPr>
          <w:color w:val="000000"/>
        </w:rPr>
      </w:pPr>
    </w:p>
    <w:p w:rsidR="00135782" w:rsidRPr="00905BD6" w:rsidRDefault="00135782" w:rsidP="008F5D1A">
      <w:pPr>
        <w:numPr>
          <w:ilvl w:val="0"/>
          <w:numId w:val="24"/>
        </w:numPr>
        <w:tabs>
          <w:tab w:val="left" w:pos="850"/>
          <w:tab w:val="right" w:pos="5126"/>
        </w:tabs>
        <w:spacing w:after="0" w:line="240" w:lineRule="auto"/>
        <w:jc w:val="both"/>
        <w:rPr>
          <w:b/>
          <w:snapToGrid w:val="0"/>
          <w:sz w:val="16"/>
        </w:rPr>
      </w:pPr>
      <w:r>
        <w:rPr>
          <w:snapToGrid w:val="0"/>
        </w:rPr>
        <w:t xml:space="preserve">Phosphoric acid </w:t>
      </w:r>
      <w:r w:rsidRPr="00F95385">
        <w:rPr>
          <w:snapToGrid w:val="0"/>
          <w:position w:val="-10"/>
        </w:rPr>
        <w:object w:dxaOrig="780" w:dyaOrig="279">
          <v:shape id="_x0000_i1087" type="#_x0000_t75" style="width:39.15pt;height:13.8pt" o:ole="" fillcolor="window">
            <v:imagedata r:id="rId128" o:title=""/>
          </v:shape>
          <o:OLEObject Type="Embed" ProgID="Equation.3" ShapeID="_x0000_i1087" DrawAspect="Content" ObjectID="_1453285282" r:id="rId129"/>
        </w:object>
      </w:r>
      <w:r>
        <w:rPr>
          <w:snapToGrid w:val="0"/>
        </w:rPr>
        <w:t xml:space="preserve"> is </w:t>
      </w:r>
      <w:proofErr w:type="spellStart"/>
      <w:r>
        <w:rPr>
          <w:snapToGrid w:val="0"/>
        </w:rPr>
        <w:t>tribasic</w:t>
      </w:r>
      <w:proofErr w:type="spellEnd"/>
      <w:r>
        <w:rPr>
          <w:snapToGrid w:val="0"/>
        </w:rPr>
        <w:t xml:space="preserve"> acid and one of its salts is sodium </w:t>
      </w:r>
      <w:proofErr w:type="spellStart"/>
      <w:r>
        <w:rPr>
          <w:snapToGrid w:val="0"/>
        </w:rPr>
        <w:t>dihydrogen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 xml:space="preserve">phosphate </w:t>
      </w:r>
      <w:proofErr w:type="gramEnd"/>
      <w:r w:rsidRPr="00F95385">
        <w:rPr>
          <w:snapToGrid w:val="0"/>
          <w:position w:val="-10"/>
        </w:rPr>
        <w:object w:dxaOrig="1020" w:dyaOrig="279">
          <v:shape id="_x0000_i1088" type="#_x0000_t75" style="width:51.25pt;height:13.8pt" o:ole="" fillcolor="window">
            <v:imagedata r:id="rId130" o:title=""/>
          </v:shape>
          <o:OLEObject Type="Embed" ProgID="Equation.3" ShapeID="_x0000_i1088" DrawAspect="Content" ObjectID="_1453285283" r:id="rId131"/>
        </w:object>
      </w:r>
      <w:r>
        <w:rPr>
          <w:snapToGrid w:val="0"/>
        </w:rPr>
        <w:t xml:space="preserve">. What volume of 1 </w:t>
      </w:r>
      <w:r>
        <w:rPr>
          <w:i/>
          <w:snapToGrid w:val="0"/>
        </w:rPr>
        <w:t>M</w:t>
      </w:r>
      <w:r>
        <w:rPr>
          <w:snapToGrid w:val="0"/>
        </w:rPr>
        <w:t xml:space="preserve"> </w:t>
      </w:r>
      <w:r w:rsidRPr="00F95385">
        <w:rPr>
          <w:snapToGrid w:val="0"/>
          <w:position w:val="-4"/>
        </w:rPr>
        <w:object w:dxaOrig="600" w:dyaOrig="220">
          <v:shape id="_x0000_i1089" type="#_x0000_t75" style="width:29.95pt;height:10.95pt" o:ole="" fillcolor="window">
            <v:imagedata r:id="rId132" o:title=""/>
          </v:shape>
          <o:OLEObject Type="Embed" ProgID="Equation.3" ShapeID="_x0000_i1089" DrawAspect="Content" ObjectID="_1453285284" r:id="rId133"/>
        </w:object>
      </w:r>
      <w:r>
        <w:rPr>
          <w:snapToGrid w:val="0"/>
        </w:rPr>
        <w:t xml:space="preserve"> solution should be added to 12 </w:t>
      </w:r>
      <w:r>
        <w:rPr>
          <w:i/>
          <w:snapToGrid w:val="0"/>
        </w:rPr>
        <w:t>g</w:t>
      </w:r>
      <w:r>
        <w:rPr>
          <w:snapToGrid w:val="0"/>
        </w:rPr>
        <w:t xml:space="preserve"> of sodium </w:t>
      </w:r>
      <w:proofErr w:type="spellStart"/>
      <w:r>
        <w:rPr>
          <w:snapToGrid w:val="0"/>
        </w:rPr>
        <w:t>dihydrogen</w:t>
      </w:r>
      <w:proofErr w:type="spellEnd"/>
      <w:r>
        <w:rPr>
          <w:snapToGrid w:val="0"/>
        </w:rPr>
        <w:t xml:space="preserve"> phosphate (mol. wt. 120) to exactly convert it into </w:t>
      </w:r>
      <w:proofErr w:type="spellStart"/>
      <w:r>
        <w:rPr>
          <w:snapToGrid w:val="0"/>
        </w:rPr>
        <w:t>trisodium</w:t>
      </w:r>
      <w:proofErr w:type="spellEnd"/>
      <w:r>
        <w:rPr>
          <w:snapToGrid w:val="0"/>
        </w:rPr>
        <w:t xml:space="preserve"> phosphate </w:t>
      </w:r>
      <w:r w:rsidRPr="00F95385">
        <w:rPr>
          <w:snapToGrid w:val="0"/>
          <w:position w:val="-10"/>
        </w:rPr>
        <w:object w:dxaOrig="740" w:dyaOrig="279">
          <v:shape id="_x0000_i1090" type="#_x0000_t75" style="width:36.85pt;height:13.8pt" o:ole="" fillcolor="window">
            <v:imagedata r:id="rId134" o:title=""/>
          </v:shape>
          <o:OLEObject Type="Embed" ProgID="Equation.3" ShapeID="_x0000_i1090" DrawAspect="Content" ObjectID="_1453285285" r:id="rId135"/>
        </w:object>
      </w:r>
    </w:p>
    <w:p w:rsidR="00135782" w:rsidRDefault="00135782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650"/>
        </w:tabs>
        <w:spacing w:after="0" w:line="240" w:lineRule="auto"/>
        <w:jc w:val="both"/>
        <w:rPr>
          <w:i/>
          <w:snapToGrid w:val="0"/>
        </w:rPr>
      </w:pPr>
      <w:r>
        <w:rPr>
          <w:snapToGrid w:val="0"/>
        </w:rPr>
        <w:tab/>
        <w:t>(a)</w:t>
      </w:r>
      <w:r>
        <w:rPr>
          <w:snapToGrid w:val="0"/>
        </w:rPr>
        <w:tab/>
        <w:t xml:space="preserve">80 </w:t>
      </w:r>
      <w:r>
        <w:rPr>
          <w:i/>
          <w:snapToGrid w:val="0"/>
        </w:rPr>
        <w:t>ml</w:t>
      </w:r>
      <w:r>
        <w:rPr>
          <w:i/>
          <w:snapToGrid w:val="0"/>
        </w:rPr>
        <w:tab/>
      </w:r>
      <w:r>
        <w:rPr>
          <w:snapToGrid w:val="0"/>
        </w:rPr>
        <w:t>(b)</w:t>
      </w:r>
      <w:r>
        <w:rPr>
          <w:snapToGrid w:val="0"/>
        </w:rPr>
        <w:tab/>
        <w:t xml:space="preserve">100 </w:t>
      </w:r>
      <w:r>
        <w:rPr>
          <w:i/>
          <w:snapToGrid w:val="0"/>
        </w:rPr>
        <w:t>ml</w:t>
      </w:r>
      <w:r w:rsidR="008F5D1A">
        <w:rPr>
          <w:i/>
          <w:snapToGrid w:val="0"/>
        </w:rPr>
        <w:tab/>
      </w:r>
      <w:r>
        <w:rPr>
          <w:snapToGrid w:val="0"/>
        </w:rPr>
        <w:t>c)</w:t>
      </w:r>
      <w:r>
        <w:rPr>
          <w:snapToGrid w:val="0"/>
        </w:rPr>
        <w:tab/>
        <w:t xml:space="preserve">200 </w:t>
      </w:r>
      <w:r>
        <w:rPr>
          <w:i/>
          <w:snapToGrid w:val="0"/>
        </w:rPr>
        <w:t>ml</w:t>
      </w:r>
      <w:r>
        <w:rPr>
          <w:i/>
          <w:snapToGrid w:val="0"/>
        </w:rPr>
        <w:tab/>
      </w:r>
      <w:r>
        <w:rPr>
          <w:snapToGrid w:val="0"/>
        </w:rPr>
        <w:t>(d)</w:t>
      </w:r>
      <w:r>
        <w:rPr>
          <w:snapToGrid w:val="0"/>
        </w:rPr>
        <w:tab/>
        <w:t xml:space="preserve">300 </w:t>
      </w:r>
      <w:r>
        <w:rPr>
          <w:i/>
          <w:snapToGrid w:val="0"/>
        </w:rPr>
        <w:t>ml</w:t>
      </w:r>
    </w:p>
    <w:p w:rsidR="008F5D1A" w:rsidRDefault="008F5D1A" w:rsidP="008F5D1A">
      <w:pPr>
        <w:tabs>
          <w:tab w:val="left" w:pos="850"/>
          <w:tab w:val="left" w:pos="2808"/>
          <w:tab w:val="left" w:pos="3154"/>
          <w:tab w:val="right" w:pos="5126"/>
        </w:tabs>
        <w:spacing w:after="0" w:line="240" w:lineRule="auto"/>
        <w:ind w:left="864" w:hanging="360"/>
        <w:jc w:val="both"/>
        <w:rPr>
          <w:i/>
          <w:snapToGrid w:val="0"/>
        </w:rPr>
      </w:pPr>
      <w:r>
        <w:rPr>
          <w:noProof/>
          <w:sz w:val="12"/>
        </w:rPr>
        <w:pict>
          <v:group id="_x0000_s1026" style="position:absolute;left:0;text-align:left;margin-left:211pt;margin-top:8.55pt;width:41.1pt;height:34.65pt;z-index:251660288" coordorigin="7179,4979" coordsize="822,693" o:allowincell="f">
            <v:group id="_x0000_s1027" style="position:absolute;left:7358;top:4979;width:643;height:512" coordorigin="7358,4979" coordsize="643,512">
              <v:line id="_x0000_s1028" style="position:absolute;flip:y" from="7886,5259" to="7991,5353" strokeweight=".5pt"/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_x0000_s1029" type="#_x0000_t9" style="position:absolute;left:7392;top:5009;width:512;height:451;rotation:90" strokeweight=".5pt"/>
              <v:line id="_x0000_s1030" style="position:absolute;flip:y" from="7358,5365" to="7420,5468" strokeweight=".5pt"/>
              <v:line id="_x0000_s1031" style="position:absolute;flip:x y" from="7876,5363" to="8001,5435" strokeweight=".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7179;top:5468;width:344;height:204" filled="f" stroked="f">
              <v:textbox style="mso-next-textbox:#_x0000_s1032" inset="0,0,0,0">
                <w:txbxContent>
                  <w:p w:rsidR="00212EAE" w:rsidRDefault="00212EAE" w:rsidP="00212EAE">
                    <w:pPr>
                      <w:pStyle w:val="Heading4"/>
                    </w:pPr>
                    <w:r>
                      <w:t>HO</w:t>
                    </w:r>
                  </w:p>
                </w:txbxContent>
              </v:textbox>
            </v:shape>
          </v:group>
        </w:pict>
      </w:r>
    </w:p>
    <w:p w:rsidR="00212EAE" w:rsidRPr="008F5D1A" w:rsidRDefault="00212EAE" w:rsidP="008F5D1A">
      <w:pPr>
        <w:numPr>
          <w:ilvl w:val="0"/>
          <w:numId w:val="25"/>
        </w:numPr>
        <w:tabs>
          <w:tab w:val="right" w:pos="5126"/>
        </w:tabs>
        <w:spacing w:after="0" w:line="240" w:lineRule="auto"/>
        <w:jc w:val="both"/>
        <w:rPr>
          <w:sz w:val="16"/>
        </w:rPr>
      </w:pPr>
      <w:r>
        <w:t xml:space="preserve">The IUPAC name of  the compound is </w:t>
      </w:r>
    </w:p>
    <w:p w:rsidR="00212EAE" w:rsidRDefault="00212EAE" w:rsidP="008F5D1A">
      <w:pPr>
        <w:tabs>
          <w:tab w:val="left" w:pos="850"/>
          <w:tab w:val="right" w:pos="5127"/>
        </w:tabs>
        <w:spacing w:after="0" w:line="240" w:lineRule="auto"/>
        <w:jc w:val="right"/>
        <w:rPr>
          <w:sz w:val="16"/>
        </w:rPr>
      </w:pPr>
    </w:p>
    <w:p w:rsidR="00905BD6" w:rsidRDefault="00905BD6" w:rsidP="008F5D1A">
      <w:pPr>
        <w:tabs>
          <w:tab w:val="left" w:pos="850"/>
          <w:tab w:val="right" w:pos="5127"/>
        </w:tabs>
        <w:spacing w:after="0" w:line="240" w:lineRule="auto"/>
        <w:jc w:val="right"/>
        <w:rPr>
          <w:sz w:val="16"/>
        </w:rPr>
      </w:pPr>
    </w:p>
    <w:p w:rsidR="00212EAE" w:rsidRDefault="00212EAE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  <w:tab w:val="left" w:pos="5310"/>
        </w:tabs>
        <w:spacing w:after="0" w:line="240" w:lineRule="auto"/>
        <w:ind w:left="504"/>
        <w:jc w:val="both"/>
      </w:pPr>
      <w:r>
        <w:t>(a)</w:t>
      </w:r>
      <w:r>
        <w:tab/>
        <w:t>3, 3- dimethyl-1-cyclohexanol</w:t>
      </w:r>
      <w:r w:rsidR="00905BD6">
        <w:tab/>
      </w:r>
      <w:r>
        <w:t>(b)</w:t>
      </w:r>
      <w:r>
        <w:tab/>
        <w:t xml:space="preserve">1, 1-dimethyl-3-hydroxy </w:t>
      </w:r>
      <w:proofErr w:type="spellStart"/>
      <w:r>
        <w:t>cyclohexane</w:t>
      </w:r>
      <w:proofErr w:type="spellEnd"/>
    </w:p>
    <w:p w:rsidR="00DE3953" w:rsidRDefault="00212EAE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310"/>
        </w:tabs>
        <w:spacing w:after="0" w:line="240" w:lineRule="auto"/>
        <w:ind w:left="504"/>
        <w:jc w:val="both"/>
      </w:pPr>
      <w:r>
        <w:t>(c)</w:t>
      </w:r>
      <w:r>
        <w:tab/>
        <w:t xml:space="preserve">3, 3-dimethyl-1-hydroxy </w:t>
      </w:r>
      <w:proofErr w:type="spellStart"/>
      <w:r>
        <w:t>cyclohexane</w:t>
      </w:r>
      <w:proofErr w:type="spellEnd"/>
      <w:r>
        <w:tab/>
        <w:t>(d)</w:t>
      </w:r>
      <w:r>
        <w:tab/>
        <w:t>1, 1-dimethyl-3-cyclohexanol</w:t>
      </w:r>
    </w:p>
    <w:p w:rsidR="008F5D1A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310"/>
        </w:tabs>
        <w:spacing w:after="0" w:line="240" w:lineRule="auto"/>
        <w:ind w:left="504"/>
        <w:jc w:val="both"/>
      </w:pPr>
    </w:p>
    <w:p w:rsidR="004E1AA4" w:rsidRPr="00905BD6" w:rsidRDefault="004E1AA4" w:rsidP="008F5D1A">
      <w:pPr>
        <w:numPr>
          <w:ilvl w:val="0"/>
          <w:numId w:val="26"/>
        </w:numPr>
        <w:tabs>
          <w:tab w:val="right" w:pos="5126"/>
        </w:tabs>
        <w:spacing w:after="0" w:line="240" w:lineRule="auto"/>
        <w:jc w:val="both"/>
        <w:rPr>
          <w:snapToGrid w:val="0"/>
          <w:sz w:val="16"/>
        </w:rPr>
      </w:pPr>
      <w:r w:rsidRPr="00905BD6">
        <w:rPr>
          <w:snapToGrid w:val="0"/>
        </w:rPr>
        <w:t xml:space="preserve">The number of possible isomers for compound </w:t>
      </w:r>
      <w:r w:rsidRPr="00905BD6">
        <w:rPr>
          <w:snapToGrid w:val="0"/>
          <w:position w:val="-10"/>
        </w:rPr>
        <w:object w:dxaOrig="999" w:dyaOrig="279">
          <v:shape id="_x0000_i1091" type="#_x0000_t75" style="width:50.1pt;height:13.8pt" o:ole="" fillcolor="window">
            <v:imagedata r:id="rId136" o:title=""/>
          </v:shape>
          <o:OLEObject Type="Embed" ProgID="Equation.3" ShapeID="_x0000_i1091" DrawAspect="Content" ObjectID="_1453285286" r:id="rId137"/>
        </w:object>
      </w:r>
      <w:r w:rsidR="00905BD6">
        <w:rPr>
          <w:snapToGrid w:val="0"/>
        </w:rPr>
        <w:t xml:space="preserve"> is</w:t>
      </w:r>
    </w:p>
    <w:p w:rsidR="004E1AA4" w:rsidRDefault="004E1AA4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310"/>
          <w:tab w:val="left" w:pos="7200"/>
          <w:tab w:val="left" w:pos="7560"/>
        </w:tabs>
        <w:spacing w:after="0" w:line="240" w:lineRule="auto"/>
        <w:jc w:val="both"/>
        <w:rPr>
          <w:snapToGrid w:val="0"/>
        </w:rPr>
      </w:pPr>
      <w:r w:rsidRPr="00905BD6">
        <w:rPr>
          <w:snapToGrid w:val="0"/>
        </w:rPr>
        <w:tab/>
        <w:t>(a)</w:t>
      </w:r>
      <w:r w:rsidRPr="00905BD6">
        <w:rPr>
          <w:snapToGrid w:val="0"/>
        </w:rPr>
        <w:tab/>
        <w:t>2</w:t>
      </w:r>
      <w:r w:rsidRPr="00905BD6">
        <w:rPr>
          <w:snapToGrid w:val="0"/>
        </w:rPr>
        <w:tab/>
        <w:t>(b)</w:t>
      </w:r>
      <w:r w:rsidRPr="00905BD6">
        <w:rPr>
          <w:snapToGrid w:val="0"/>
        </w:rPr>
        <w:tab/>
        <w:t>3</w:t>
      </w:r>
      <w:r w:rsidRPr="00905BD6">
        <w:rPr>
          <w:snapToGrid w:val="0"/>
        </w:rPr>
        <w:tab/>
        <w:t>(c)</w:t>
      </w:r>
      <w:r w:rsidRPr="00905BD6">
        <w:rPr>
          <w:snapToGrid w:val="0"/>
        </w:rPr>
        <w:tab/>
        <w:t>4</w:t>
      </w:r>
      <w:r w:rsidRPr="00905BD6">
        <w:rPr>
          <w:snapToGrid w:val="0"/>
        </w:rPr>
        <w:tab/>
        <w:t>(d)</w:t>
      </w:r>
      <w:r w:rsidRPr="00905BD6">
        <w:rPr>
          <w:snapToGrid w:val="0"/>
        </w:rPr>
        <w:tab/>
        <w:t>5</w:t>
      </w:r>
    </w:p>
    <w:p w:rsidR="008F5D1A" w:rsidRPr="00905BD6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310"/>
          <w:tab w:val="left" w:pos="7200"/>
          <w:tab w:val="left" w:pos="7560"/>
        </w:tabs>
        <w:spacing w:after="0" w:line="240" w:lineRule="auto"/>
        <w:jc w:val="both"/>
        <w:rPr>
          <w:snapToGrid w:val="0"/>
          <w:sz w:val="16"/>
        </w:rPr>
      </w:pPr>
    </w:p>
    <w:p w:rsidR="00BB7564" w:rsidRPr="00905BD6" w:rsidRDefault="00BB7564" w:rsidP="008F5D1A">
      <w:pPr>
        <w:numPr>
          <w:ilvl w:val="0"/>
          <w:numId w:val="27"/>
        </w:numPr>
        <w:tabs>
          <w:tab w:val="left" w:pos="850"/>
          <w:tab w:val="left" w:pos="2808"/>
          <w:tab w:val="left" w:pos="3154"/>
          <w:tab w:val="right" w:pos="5126"/>
        </w:tabs>
        <w:spacing w:after="0" w:line="240" w:lineRule="auto"/>
        <w:jc w:val="both"/>
        <w:rPr>
          <w:snapToGrid w:val="0"/>
        </w:rPr>
      </w:pPr>
      <w:r w:rsidRPr="00905BD6">
        <w:rPr>
          <w:snapToGrid w:val="0"/>
        </w:rPr>
        <w:t>In the reaction :</w:t>
      </w:r>
    </w:p>
    <w:p w:rsidR="00BB7564" w:rsidRPr="00905BD6" w:rsidRDefault="00BB7564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after="0" w:line="240" w:lineRule="auto"/>
        <w:jc w:val="both"/>
        <w:rPr>
          <w:snapToGrid w:val="0"/>
          <w:sz w:val="16"/>
        </w:rPr>
      </w:pPr>
      <w:r w:rsidRPr="00905BD6">
        <w:rPr>
          <w:snapToGrid w:val="0"/>
        </w:rPr>
        <w:tab/>
      </w:r>
      <w:r w:rsidRPr="00905BD6">
        <w:rPr>
          <w:snapToGrid w:val="0"/>
          <w:position w:val="-10"/>
        </w:rPr>
        <w:object w:dxaOrig="4520" w:dyaOrig="320">
          <v:shape id="_x0000_i1092" type="#_x0000_t75" style="width:225.8pt;height:16.15pt" o:ole="" fillcolor="window">
            <v:imagedata r:id="rId138" o:title=""/>
          </v:shape>
          <o:OLEObject Type="Embed" ProgID="Equation.3" ShapeID="_x0000_i1092" DrawAspect="Content" ObjectID="_1453285287" r:id="rId139"/>
        </w:object>
      </w:r>
      <w:r w:rsidR="00905BD6">
        <w:rPr>
          <w:snapToGrid w:val="0"/>
          <w:position w:val="-10"/>
        </w:rPr>
        <w:t xml:space="preserve">, </w:t>
      </w:r>
      <w:r w:rsidRPr="00905BD6">
        <w:rPr>
          <w:snapToGrid w:val="0"/>
        </w:rPr>
        <w:tab/>
        <w:t>‘</w:t>
      </w:r>
      <w:r w:rsidRPr="00905BD6">
        <w:rPr>
          <w:i/>
          <w:snapToGrid w:val="0"/>
        </w:rPr>
        <w:t>X</w:t>
      </w:r>
      <w:r w:rsidRPr="00905BD6">
        <w:rPr>
          <w:snapToGrid w:val="0"/>
        </w:rPr>
        <w:t>’ is</w:t>
      </w:r>
    </w:p>
    <w:p w:rsidR="00BB7564" w:rsidRDefault="00BB7564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jc w:val="both"/>
        <w:rPr>
          <w:snapToGrid w:val="0"/>
          <w:position w:val="-8"/>
        </w:rPr>
      </w:pPr>
      <w:r w:rsidRPr="00905BD6">
        <w:rPr>
          <w:snapToGrid w:val="0"/>
        </w:rPr>
        <w:tab/>
        <w:t>(a)</w:t>
      </w:r>
      <w:r w:rsidRPr="00905BD6">
        <w:rPr>
          <w:snapToGrid w:val="0"/>
        </w:rPr>
        <w:tab/>
      </w:r>
      <w:r w:rsidRPr="00905BD6">
        <w:rPr>
          <w:snapToGrid w:val="0"/>
          <w:position w:val="-10"/>
        </w:rPr>
        <w:object w:dxaOrig="540" w:dyaOrig="279">
          <v:shape id="_x0000_i1093" type="#_x0000_t75" style="width:27.05pt;height:13.8pt" o:ole="" fillcolor="window">
            <v:imagedata r:id="rId140" o:title=""/>
          </v:shape>
          <o:OLEObject Type="Embed" ProgID="Equation.3" ShapeID="_x0000_i1093" DrawAspect="Content" ObjectID="_1453285288" r:id="rId141"/>
        </w:object>
      </w:r>
      <w:r w:rsidRPr="00905BD6">
        <w:rPr>
          <w:snapToGrid w:val="0"/>
        </w:rPr>
        <w:tab/>
      </w:r>
      <w:proofErr w:type="gramStart"/>
      <w:r w:rsidRPr="00905BD6">
        <w:rPr>
          <w:snapToGrid w:val="0"/>
        </w:rPr>
        <w:t>(b)</w:t>
      </w:r>
      <w:r w:rsidRPr="00905BD6">
        <w:rPr>
          <w:snapToGrid w:val="0"/>
        </w:rPr>
        <w:tab/>
      </w:r>
      <w:r w:rsidRPr="00905BD6">
        <w:rPr>
          <w:snapToGrid w:val="0"/>
          <w:position w:val="-10"/>
        </w:rPr>
        <w:object w:dxaOrig="600" w:dyaOrig="279">
          <v:shape id="_x0000_i1094" type="#_x0000_t75" style="width:29.95pt;height:13.8pt" o:ole="" fillcolor="window">
            <v:imagedata r:id="rId142" o:title=""/>
          </v:shape>
          <o:OLEObject Type="Embed" ProgID="Equation.3" ShapeID="_x0000_i1094" DrawAspect="Content" ObjectID="_1453285289" r:id="rId143"/>
        </w:object>
      </w:r>
      <w:r w:rsidRPr="00905BD6">
        <w:rPr>
          <w:snapToGrid w:val="0"/>
        </w:rPr>
        <w:tab/>
        <w:t>(c)</w:t>
      </w:r>
      <w:proofErr w:type="gramEnd"/>
      <w:r w:rsidRPr="00905BD6">
        <w:rPr>
          <w:snapToGrid w:val="0"/>
        </w:rPr>
        <w:tab/>
      </w:r>
      <w:r w:rsidRPr="00905BD6">
        <w:rPr>
          <w:snapToGrid w:val="0"/>
          <w:position w:val="-8"/>
        </w:rPr>
        <w:object w:dxaOrig="440" w:dyaOrig="260">
          <v:shape id="_x0000_i1095" type="#_x0000_t75" style="width:21.9pt;height:13.25pt" o:ole="" fillcolor="window">
            <v:imagedata r:id="rId144" o:title=""/>
          </v:shape>
          <o:OLEObject Type="Embed" ProgID="Equation.3" ShapeID="_x0000_i1095" DrawAspect="Content" ObjectID="_1453285290" r:id="rId145"/>
        </w:object>
      </w:r>
      <w:r w:rsidRPr="00905BD6">
        <w:rPr>
          <w:snapToGrid w:val="0"/>
        </w:rPr>
        <w:tab/>
        <w:t>(d)</w:t>
      </w:r>
      <w:r w:rsidRPr="00905BD6">
        <w:rPr>
          <w:snapToGrid w:val="0"/>
        </w:rPr>
        <w:tab/>
      </w:r>
      <w:r w:rsidRPr="00905BD6">
        <w:rPr>
          <w:snapToGrid w:val="0"/>
          <w:position w:val="-8"/>
        </w:rPr>
        <w:object w:dxaOrig="580" w:dyaOrig="260">
          <v:shape id="_x0000_i1096" type="#_x0000_t75" style="width:28.8pt;height:13.25pt" o:ole="" fillcolor="window">
            <v:imagedata r:id="rId146" o:title=""/>
          </v:shape>
          <o:OLEObject Type="Embed" ProgID="Equation.3" ShapeID="_x0000_i1096" DrawAspect="Content" ObjectID="_1453285291" r:id="rId147"/>
        </w:object>
      </w:r>
    </w:p>
    <w:p w:rsidR="008F5D1A" w:rsidRPr="00905BD6" w:rsidRDefault="008F5D1A" w:rsidP="008F5D1A">
      <w:pPr>
        <w:tabs>
          <w:tab w:val="left" w:pos="504"/>
          <w:tab w:val="left" w:pos="850"/>
          <w:tab w:val="left" w:pos="2808"/>
          <w:tab w:val="left" w:pos="3154"/>
          <w:tab w:val="right" w:pos="5126"/>
          <w:tab w:val="left" w:pos="5400"/>
          <w:tab w:val="left" w:pos="7200"/>
          <w:tab w:val="left" w:pos="7560"/>
        </w:tabs>
        <w:spacing w:after="0" w:line="240" w:lineRule="auto"/>
        <w:jc w:val="both"/>
        <w:rPr>
          <w:snapToGrid w:val="0"/>
        </w:rPr>
      </w:pPr>
    </w:p>
    <w:p w:rsidR="00D4397C" w:rsidRDefault="00D4397C" w:rsidP="008F5D1A">
      <w:pPr>
        <w:numPr>
          <w:ilvl w:val="0"/>
          <w:numId w:val="28"/>
        </w:numPr>
        <w:tabs>
          <w:tab w:val="right" w:pos="5126"/>
        </w:tabs>
        <w:spacing w:after="0" w:line="240" w:lineRule="auto"/>
        <w:jc w:val="both"/>
        <w:rPr>
          <w:b/>
          <w:sz w:val="16"/>
        </w:rPr>
      </w:pPr>
      <w:r>
        <w:t xml:space="preserve">Ethyl </w:t>
      </w:r>
      <w:proofErr w:type="spellStart"/>
      <w:r>
        <w:t>orthoformate</w:t>
      </w:r>
      <w:proofErr w:type="spellEnd"/>
      <w:r>
        <w:t xml:space="preserve"> is formed by heating with sodium </w:t>
      </w:r>
      <w:proofErr w:type="spellStart"/>
      <w:r>
        <w:t>ethoxide</w:t>
      </w:r>
      <w:proofErr w:type="spellEnd"/>
    </w:p>
    <w:p w:rsidR="00D4397C" w:rsidRDefault="00D4397C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after="0" w:line="240" w:lineRule="auto"/>
        <w:ind w:left="504"/>
        <w:jc w:val="both"/>
        <w:rPr>
          <w:i/>
        </w:rPr>
      </w:pPr>
      <w:r>
        <w:t>(a)</w:t>
      </w:r>
      <w:r>
        <w:tab/>
      </w:r>
      <w:r w:rsidRPr="00F95385">
        <w:rPr>
          <w:i/>
          <w:position w:val="-10"/>
        </w:rPr>
        <w:object w:dxaOrig="600" w:dyaOrig="279">
          <v:shape id="_x0000_i1097" type="#_x0000_t75" style="width:29.95pt;height:13.8pt" o:ole="" fillcolor="window">
            <v:imagedata r:id="rId148" o:title=""/>
          </v:shape>
          <o:OLEObject Type="Embed" ProgID="Equation.3" ShapeID="_x0000_i1097" DrawAspect="Content" ObjectID="_1453285292" r:id="rId149"/>
        </w:object>
      </w:r>
      <w:r>
        <w:tab/>
        <w:t>(</w:t>
      </w:r>
      <w:proofErr w:type="gramStart"/>
      <w:r>
        <w:t>b</w:t>
      </w:r>
      <w:proofErr w:type="gramEnd"/>
      <w:r>
        <w:t>)</w:t>
      </w:r>
      <w:r>
        <w:tab/>
      </w:r>
      <w:r w:rsidRPr="00F95385">
        <w:rPr>
          <w:i/>
          <w:position w:val="-10"/>
        </w:rPr>
        <w:object w:dxaOrig="800" w:dyaOrig="279">
          <v:shape id="_x0000_i1098" type="#_x0000_t75" style="width:39.75pt;height:13.8pt" o:ole="" fillcolor="window">
            <v:imagedata r:id="rId150" o:title=""/>
          </v:shape>
          <o:OLEObject Type="Embed" ProgID="Equation.3" ShapeID="_x0000_i1098" DrawAspect="Content" ObjectID="_1453285293" r:id="rId151"/>
        </w:object>
      </w:r>
    </w:p>
    <w:p w:rsidR="00D4397C" w:rsidRDefault="00D4397C" w:rsidP="008F5D1A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after="0" w:line="240" w:lineRule="auto"/>
        <w:ind w:left="504"/>
        <w:jc w:val="both"/>
      </w:pPr>
      <w:r>
        <w:t>(c)</w:t>
      </w:r>
      <w:r>
        <w:tab/>
      </w:r>
      <w:r w:rsidRPr="00F95385">
        <w:rPr>
          <w:i/>
          <w:position w:val="-4"/>
        </w:rPr>
        <w:object w:dxaOrig="780" w:dyaOrig="220">
          <v:shape id="_x0000_i1099" type="#_x0000_t75" style="width:39.15pt;height:10.95pt" o:ole="" fillcolor="window">
            <v:imagedata r:id="rId152" o:title=""/>
          </v:shape>
          <o:OLEObject Type="Embed" ProgID="Equation.3" ShapeID="_x0000_i1099" DrawAspect="Content" ObjectID="_1453285294" r:id="rId153"/>
        </w:object>
      </w:r>
      <w:r>
        <w:tab/>
        <w:t>(</w:t>
      </w:r>
      <w:proofErr w:type="gramStart"/>
      <w:r>
        <w:t>d</w:t>
      </w:r>
      <w:proofErr w:type="gramEnd"/>
      <w:r>
        <w:t>)</w:t>
      </w:r>
      <w:r>
        <w:tab/>
      </w:r>
      <w:r w:rsidRPr="00F95385">
        <w:rPr>
          <w:i/>
          <w:position w:val="-10"/>
        </w:rPr>
        <w:object w:dxaOrig="840" w:dyaOrig="279">
          <v:shape id="_x0000_i1100" type="#_x0000_t75" style="width:42.05pt;height:13.8pt" o:ole="" fillcolor="window">
            <v:imagedata r:id="rId154" o:title=""/>
          </v:shape>
          <o:OLEObject Type="Embed" ProgID="Equation.3" ShapeID="_x0000_i1100" DrawAspect="Content" ObjectID="_1453285295" r:id="rId155"/>
        </w:object>
      </w:r>
    </w:p>
    <w:p w:rsidR="004E1AA4" w:rsidRDefault="004E1AA4" w:rsidP="00212EAE">
      <w:pPr>
        <w:tabs>
          <w:tab w:val="left" w:pos="504"/>
          <w:tab w:val="left" w:pos="850"/>
          <w:tab w:val="left" w:pos="2808"/>
          <w:tab w:val="left" w:pos="3154"/>
          <w:tab w:val="right" w:pos="5126"/>
        </w:tabs>
        <w:spacing w:before="20" w:after="20"/>
        <w:ind w:left="850" w:hanging="850"/>
        <w:jc w:val="both"/>
        <w:rPr>
          <w:snapToGrid w:val="0"/>
        </w:rPr>
      </w:pPr>
    </w:p>
    <w:p w:rsidR="003E1CA7" w:rsidRDefault="003E1CA7" w:rsidP="007E2B16">
      <w:pPr>
        <w:tabs>
          <w:tab w:val="left" w:pos="504"/>
          <w:tab w:val="left" w:pos="850"/>
          <w:tab w:val="left" w:pos="2808"/>
          <w:tab w:val="left" w:pos="3154"/>
          <w:tab w:val="right" w:pos="5127"/>
        </w:tabs>
        <w:spacing w:before="30" w:after="40"/>
        <w:ind w:left="504"/>
        <w:jc w:val="both"/>
      </w:pPr>
    </w:p>
    <w:p w:rsidR="00F155E3" w:rsidRDefault="00911849"/>
    <w:sectPr w:rsidR="00F155E3" w:rsidSect="008F5D1A">
      <w:pgSz w:w="12240" w:h="15840"/>
      <w:pgMar w:top="630" w:right="990" w:bottom="630" w:left="1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ouvenir Lt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1A9B"/>
    <w:multiLevelType w:val="singleLevel"/>
    <w:tmpl w:val="9370D73A"/>
    <w:lvl w:ilvl="0">
      <w:start w:val="19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">
    <w:nsid w:val="0AA8062C"/>
    <w:multiLevelType w:val="hybridMultilevel"/>
    <w:tmpl w:val="F8B017AA"/>
    <w:lvl w:ilvl="0" w:tplc="72E8CCB6">
      <w:start w:val="17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2331"/>
    <w:multiLevelType w:val="singleLevel"/>
    <w:tmpl w:val="BC84BF2C"/>
    <w:lvl w:ilvl="0">
      <w:start w:val="9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3">
    <w:nsid w:val="0D582513"/>
    <w:multiLevelType w:val="singleLevel"/>
    <w:tmpl w:val="D4AA2E66"/>
    <w:lvl w:ilvl="0">
      <w:start w:val="4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4">
    <w:nsid w:val="0E353B80"/>
    <w:multiLevelType w:val="singleLevel"/>
    <w:tmpl w:val="F5AC8D7A"/>
    <w:lvl w:ilvl="0">
      <w:start w:val="12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5">
    <w:nsid w:val="1050008C"/>
    <w:multiLevelType w:val="singleLevel"/>
    <w:tmpl w:val="60F06646"/>
    <w:lvl w:ilvl="0">
      <w:start w:val="14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6">
    <w:nsid w:val="1BAD6A09"/>
    <w:multiLevelType w:val="singleLevel"/>
    <w:tmpl w:val="939E8992"/>
    <w:lvl w:ilvl="0">
      <w:start w:val="8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7">
    <w:nsid w:val="1E4D1AAD"/>
    <w:multiLevelType w:val="singleLevel"/>
    <w:tmpl w:val="F8382072"/>
    <w:lvl w:ilvl="0">
      <w:start w:val="17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8">
    <w:nsid w:val="1E9B662F"/>
    <w:multiLevelType w:val="singleLevel"/>
    <w:tmpl w:val="DB38AF8E"/>
    <w:lvl w:ilvl="0">
      <w:start w:val="14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9">
    <w:nsid w:val="241A2601"/>
    <w:multiLevelType w:val="singleLevel"/>
    <w:tmpl w:val="F364DB1C"/>
    <w:lvl w:ilvl="0">
      <w:start w:val="2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0">
    <w:nsid w:val="2F0C2EDC"/>
    <w:multiLevelType w:val="singleLevel"/>
    <w:tmpl w:val="C9600544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Souvenir Lt BT" w:hAnsi="Souvenir Lt BT" w:hint="default"/>
        <w:b/>
        <w:sz w:val="18"/>
      </w:rPr>
    </w:lvl>
  </w:abstractNum>
  <w:abstractNum w:abstractNumId="11">
    <w:nsid w:val="2FEE7DBC"/>
    <w:multiLevelType w:val="singleLevel"/>
    <w:tmpl w:val="351266F4"/>
    <w:lvl w:ilvl="0">
      <w:start w:val="7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2">
    <w:nsid w:val="306D0E22"/>
    <w:multiLevelType w:val="singleLevel"/>
    <w:tmpl w:val="72B4EB58"/>
    <w:lvl w:ilvl="0">
      <w:start w:val="15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3">
    <w:nsid w:val="39593CE5"/>
    <w:multiLevelType w:val="singleLevel"/>
    <w:tmpl w:val="40F8BDCC"/>
    <w:lvl w:ilvl="0">
      <w:start w:val="20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4">
    <w:nsid w:val="3AF925E0"/>
    <w:multiLevelType w:val="singleLevel"/>
    <w:tmpl w:val="AF307A20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5">
    <w:nsid w:val="3C7E7143"/>
    <w:multiLevelType w:val="singleLevel"/>
    <w:tmpl w:val="2FB829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Souvenir Lt BT" w:hAnsi="Souvenir Lt BT" w:hint="default"/>
        <w:b/>
        <w:sz w:val="18"/>
      </w:rPr>
    </w:lvl>
  </w:abstractNum>
  <w:abstractNum w:abstractNumId="16">
    <w:nsid w:val="3CF53D18"/>
    <w:multiLevelType w:val="singleLevel"/>
    <w:tmpl w:val="71987006"/>
    <w:lvl w:ilvl="0">
      <w:start w:val="22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7">
    <w:nsid w:val="41A1035F"/>
    <w:multiLevelType w:val="singleLevel"/>
    <w:tmpl w:val="D7F8CF6E"/>
    <w:lvl w:ilvl="0">
      <w:start w:val="18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8">
    <w:nsid w:val="4BB059CA"/>
    <w:multiLevelType w:val="singleLevel"/>
    <w:tmpl w:val="0EC609BE"/>
    <w:lvl w:ilvl="0">
      <w:start w:val="25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19">
    <w:nsid w:val="57691E60"/>
    <w:multiLevelType w:val="singleLevel"/>
    <w:tmpl w:val="066CA5A4"/>
    <w:lvl w:ilvl="0">
      <w:start w:val="2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0">
    <w:nsid w:val="5CB554AC"/>
    <w:multiLevelType w:val="singleLevel"/>
    <w:tmpl w:val="BD04CD2A"/>
    <w:lvl w:ilvl="0">
      <w:start w:val="24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1">
    <w:nsid w:val="61112143"/>
    <w:multiLevelType w:val="singleLevel"/>
    <w:tmpl w:val="CC9E897C"/>
    <w:lvl w:ilvl="0">
      <w:start w:val="6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2">
    <w:nsid w:val="6AE5160F"/>
    <w:multiLevelType w:val="singleLevel"/>
    <w:tmpl w:val="A774A1AC"/>
    <w:lvl w:ilvl="0">
      <w:start w:val="10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3">
    <w:nsid w:val="6FA97A07"/>
    <w:multiLevelType w:val="singleLevel"/>
    <w:tmpl w:val="C1DCD19E"/>
    <w:lvl w:ilvl="0">
      <w:start w:val="1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4">
    <w:nsid w:val="77BE1117"/>
    <w:multiLevelType w:val="singleLevel"/>
    <w:tmpl w:val="2C68DE78"/>
    <w:lvl w:ilvl="0">
      <w:start w:val="1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5">
    <w:nsid w:val="79673F0A"/>
    <w:multiLevelType w:val="singleLevel"/>
    <w:tmpl w:val="9A206D34"/>
    <w:lvl w:ilvl="0">
      <w:start w:val="16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6">
    <w:nsid w:val="7E612218"/>
    <w:multiLevelType w:val="singleLevel"/>
    <w:tmpl w:val="76064BB4"/>
    <w:lvl w:ilvl="0">
      <w:start w:val="5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abstractNum w:abstractNumId="27">
    <w:nsid w:val="7F5C359E"/>
    <w:multiLevelType w:val="singleLevel"/>
    <w:tmpl w:val="1CD0D5D6"/>
    <w:lvl w:ilvl="0">
      <w:start w:val="2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="Souvenir Lt BT" w:hAnsi="Souvenir Lt BT" w:hint="default"/>
        <w:b/>
        <w:i w:val="0"/>
        <w:sz w:val="18"/>
      </w:rPr>
    </w:lvl>
  </w:abstractNum>
  <w:num w:numId="1">
    <w:abstractNumId w:val="15"/>
  </w:num>
  <w:num w:numId="2">
    <w:abstractNumId w:val="10"/>
  </w:num>
  <w:num w:numId="3">
    <w:abstractNumId w:val="27"/>
  </w:num>
  <w:num w:numId="4">
    <w:abstractNumId w:val="1"/>
  </w:num>
  <w:num w:numId="5">
    <w:abstractNumId w:val="14"/>
  </w:num>
  <w:num w:numId="6">
    <w:abstractNumId w:val="5"/>
  </w:num>
  <w:num w:numId="7">
    <w:abstractNumId w:val="3"/>
  </w:num>
  <w:num w:numId="8">
    <w:abstractNumId w:val="26"/>
  </w:num>
  <w:num w:numId="9">
    <w:abstractNumId w:val="21"/>
  </w:num>
  <w:num w:numId="10">
    <w:abstractNumId w:val="11"/>
  </w:num>
  <w:num w:numId="11">
    <w:abstractNumId w:val="6"/>
  </w:num>
  <w:num w:numId="12">
    <w:abstractNumId w:val="2"/>
  </w:num>
  <w:num w:numId="13">
    <w:abstractNumId w:val="22"/>
  </w:num>
  <w:num w:numId="14">
    <w:abstractNumId w:val="24"/>
  </w:num>
  <w:num w:numId="15">
    <w:abstractNumId w:val="4"/>
  </w:num>
  <w:num w:numId="16">
    <w:abstractNumId w:val="23"/>
  </w:num>
  <w:num w:numId="17">
    <w:abstractNumId w:val="8"/>
  </w:num>
  <w:num w:numId="18">
    <w:abstractNumId w:val="12"/>
  </w:num>
  <w:num w:numId="19">
    <w:abstractNumId w:val="25"/>
  </w:num>
  <w:num w:numId="20">
    <w:abstractNumId w:val="7"/>
  </w:num>
  <w:num w:numId="21">
    <w:abstractNumId w:val="17"/>
  </w:num>
  <w:num w:numId="22">
    <w:abstractNumId w:val="0"/>
  </w:num>
  <w:num w:numId="23">
    <w:abstractNumId w:val="13"/>
  </w:num>
  <w:num w:numId="24">
    <w:abstractNumId w:val="19"/>
  </w:num>
  <w:num w:numId="25">
    <w:abstractNumId w:val="16"/>
  </w:num>
  <w:num w:numId="26">
    <w:abstractNumId w:val="9"/>
  </w:num>
  <w:num w:numId="27">
    <w:abstractNumId w:val="20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8453E"/>
    <w:rsid w:val="00081305"/>
    <w:rsid w:val="0008453E"/>
    <w:rsid w:val="000A4C73"/>
    <w:rsid w:val="000B6470"/>
    <w:rsid w:val="00135782"/>
    <w:rsid w:val="00164A5F"/>
    <w:rsid w:val="001A7B54"/>
    <w:rsid w:val="00212EAE"/>
    <w:rsid w:val="00253F22"/>
    <w:rsid w:val="003E1CA7"/>
    <w:rsid w:val="003F2F3B"/>
    <w:rsid w:val="004210DC"/>
    <w:rsid w:val="004E1AA4"/>
    <w:rsid w:val="0054724F"/>
    <w:rsid w:val="005A4D3B"/>
    <w:rsid w:val="00731051"/>
    <w:rsid w:val="007A712C"/>
    <w:rsid w:val="007E2B16"/>
    <w:rsid w:val="00851A12"/>
    <w:rsid w:val="008F489A"/>
    <w:rsid w:val="008F5D1A"/>
    <w:rsid w:val="00905BD6"/>
    <w:rsid w:val="00911849"/>
    <w:rsid w:val="00A62C11"/>
    <w:rsid w:val="00A6468C"/>
    <w:rsid w:val="00BB7564"/>
    <w:rsid w:val="00CC4DAD"/>
    <w:rsid w:val="00D4397C"/>
    <w:rsid w:val="00DE3953"/>
    <w:rsid w:val="00F479E9"/>
    <w:rsid w:val="00F95385"/>
    <w:rsid w:val="00FD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1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12C"/>
  </w:style>
  <w:style w:type="paragraph" w:styleId="Heading4">
    <w:name w:val="heading 4"/>
    <w:basedOn w:val="Normal"/>
    <w:next w:val="Normal"/>
    <w:link w:val="Heading4Char"/>
    <w:qFormat/>
    <w:rsid w:val="00212EAE"/>
    <w:pPr>
      <w:keepNext/>
      <w:spacing w:after="0" w:line="240" w:lineRule="auto"/>
      <w:jc w:val="center"/>
      <w:outlineLvl w:val="3"/>
    </w:pPr>
    <w:rPr>
      <w:rFonts w:ascii="Souvenir Lt BT" w:eastAsia="Times New Roman" w:hAnsi="Souvenir Lt BT" w:cs="Times New Roman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081305"/>
    <w:pPr>
      <w:tabs>
        <w:tab w:val="left" w:pos="504"/>
        <w:tab w:val="left" w:pos="850"/>
        <w:tab w:val="left" w:pos="2808"/>
        <w:tab w:val="left" w:pos="3154"/>
        <w:tab w:val="right" w:pos="5126"/>
      </w:tabs>
      <w:spacing w:after="0" w:line="240" w:lineRule="auto"/>
      <w:jc w:val="both"/>
    </w:pPr>
    <w:rPr>
      <w:rFonts w:ascii="Souvenir Lt BT" w:eastAsia="Times New Roman" w:hAnsi="Souvenir Lt BT" w:cs="Times New Roman"/>
      <w:snapToGrid w:val="0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081305"/>
    <w:rPr>
      <w:rFonts w:ascii="Souvenir Lt BT" w:eastAsia="Times New Roman" w:hAnsi="Souvenir Lt BT" w:cs="Times New Roman"/>
      <w:snapToGrid w:val="0"/>
      <w:sz w:val="18"/>
      <w:szCs w:val="20"/>
    </w:rPr>
  </w:style>
  <w:style w:type="character" w:customStyle="1" w:styleId="Heading4Char">
    <w:name w:val="Heading 4 Char"/>
    <w:basedOn w:val="DefaultParagraphFont"/>
    <w:link w:val="Heading4"/>
    <w:rsid w:val="00212EAE"/>
    <w:rPr>
      <w:rFonts w:ascii="Souvenir Lt BT" w:eastAsia="Times New Roman" w:hAnsi="Souvenir Lt BT" w:cs="Times New Roman"/>
      <w:i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38" Type="http://schemas.openxmlformats.org/officeDocument/2006/relationships/image" Target="media/image65.wmf"/><Relationship Id="rId154" Type="http://schemas.openxmlformats.org/officeDocument/2006/relationships/image" Target="media/image73.wmf"/><Relationship Id="rId16" Type="http://schemas.openxmlformats.org/officeDocument/2006/relationships/oleObject" Target="embeddings/oleObject6.bin"/><Relationship Id="rId107" Type="http://schemas.openxmlformats.org/officeDocument/2006/relationships/image" Target="media/image5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28" Type="http://schemas.openxmlformats.org/officeDocument/2006/relationships/image" Target="media/image60.wmf"/><Relationship Id="rId144" Type="http://schemas.openxmlformats.org/officeDocument/2006/relationships/image" Target="media/image68.wmf"/><Relationship Id="rId149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image" Target="media/image55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55" Type="http://schemas.openxmlformats.org/officeDocument/2006/relationships/oleObject" Target="embeddings/oleObject77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2.bin"/><Relationship Id="rId153" Type="http://schemas.openxmlformats.org/officeDocument/2006/relationships/oleObject" Target="embeddings/oleObject76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59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7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51" Type="http://schemas.openxmlformats.org/officeDocument/2006/relationships/oleObject" Target="embeddings/oleObject75.bin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69.wmf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5.bin"/><Relationship Id="rId136" Type="http://schemas.openxmlformats.org/officeDocument/2006/relationships/image" Target="media/image64.wmf"/><Relationship Id="rId157" Type="http://schemas.openxmlformats.org/officeDocument/2006/relationships/theme" Target="theme/theme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72.wmf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3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7.wmf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BC074-0E7E-4D52-B7BD-5D4A2D29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805</Words>
  <Characters>4591</Characters>
  <Application>Microsoft Office Word</Application>
  <DocSecurity>0</DocSecurity>
  <Lines>38</Lines>
  <Paragraphs>10</Paragraphs>
  <ScaleCrop>false</ScaleCrop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26</cp:revision>
  <dcterms:created xsi:type="dcterms:W3CDTF">2014-02-05T06:52:00Z</dcterms:created>
  <dcterms:modified xsi:type="dcterms:W3CDTF">2014-02-07T07:37:00Z</dcterms:modified>
</cp:coreProperties>
</file>